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531122" w:rsidRDefault="00EB0CBC" w:rsidP="00CE06EC">
      <w:pPr>
        <w:spacing w:before="240"/>
        <w:jc w:val="center"/>
        <w:rPr>
          <w:rFonts w:cstheme="minorHAnsi"/>
          <w:b/>
          <w:bCs/>
          <w:color w:val="AF161E"/>
          <w:sz w:val="44"/>
          <w:szCs w:val="20"/>
        </w:rPr>
      </w:pPr>
      <w:r w:rsidRPr="00531122">
        <w:rPr>
          <w:rFonts w:cstheme="minorHAnsi"/>
          <w:b/>
          <w:bCs/>
          <w:color w:val="AF161E"/>
          <w:sz w:val="44"/>
          <w:szCs w:val="20"/>
        </w:rPr>
        <w:t>DRC</w:t>
      </w:r>
    </w:p>
    <w:p w14:paraId="3480D6D6" w14:textId="1369AB90" w:rsidR="00D53897" w:rsidRPr="00531122" w:rsidRDefault="00162A91" w:rsidP="00CE06EC">
      <w:pPr>
        <w:spacing w:before="240"/>
        <w:jc w:val="center"/>
        <w:rPr>
          <w:rFonts w:cstheme="minorHAnsi"/>
          <w:b/>
          <w:bCs/>
          <w:color w:val="AF161E"/>
          <w:sz w:val="44"/>
          <w:szCs w:val="20"/>
        </w:rPr>
      </w:pPr>
      <w:r w:rsidRPr="00531122">
        <w:rPr>
          <w:rFonts w:cstheme="minorHAnsi"/>
          <w:b/>
          <w:bCs/>
          <w:color w:val="AF161E"/>
          <w:sz w:val="44"/>
          <w:szCs w:val="20"/>
        </w:rPr>
        <w:t>Terms of Reference (TOR)</w:t>
      </w:r>
    </w:p>
    <w:p w14:paraId="5C823F97" w14:textId="2696AA8A" w:rsidR="00162A91" w:rsidRPr="00134732" w:rsidRDefault="00162A91" w:rsidP="00CE06EC">
      <w:pPr>
        <w:spacing w:before="240"/>
        <w:jc w:val="center"/>
        <w:rPr>
          <w:rFonts w:cstheme="minorHAnsi"/>
          <w:b/>
          <w:bCs/>
          <w:color w:val="AF161E"/>
          <w:sz w:val="52"/>
          <w:szCs w:val="56"/>
        </w:rPr>
      </w:pPr>
      <w:r w:rsidRPr="00134732">
        <w:rPr>
          <w:rFonts w:cstheme="minorHAnsi"/>
          <w:b/>
          <w:bCs/>
          <w:color w:val="AF161E"/>
          <w:sz w:val="44"/>
          <w:szCs w:val="20"/>
        </w:rPr>
        <w:t>for</w:t>
      </w:r>
    </w:p>
    <w:p w14:paraId="66088698" w14:textId="57E77579" w:rsidR="005E4D60" w:rsidRPr="00134732" w:rsidRDefault="00134732" w:rsidP="00CE06EC">
      <w:pPr>
        <w:pStyle w:val="Heading2"/>
        <w:jc w:val="center"/>
        <w:rPr>
          <w:rFonts w:cstheme="minorHAnsi"/>
          <w:i/>
          <w:iCs/>
          <w:color w:val="AF161E"/>
          <w:sz w:val="48"/>
          <w:szCs w:val="44"/>
          <w:lang w:val="en-GB"/>
        </w:rPr>
      </w:pPr>
      <w:r w:rsidRPr="00134732">
        <w:rPr>
          <w:rFonts w:cstheme="minorHAnsi"/>
          <w:i/>
          <w:iCs/>
          <w:color w:val="AF161E"/>
          <w:sz w:val="48"/>
          <w:szCs w:val="44"/>
          <w:lang w:val="en-GB"/>
        </w:rPr>
        <w:t>PROPOSAL DEVELOPMENT &amp;</w:t>
      </w:r>
    </w:p>
    <w:p w14:paraId="4F4E7472" w14:textId="2B1B9AAA" w:rsidR="00162A91" w:rsidRDefault="00134732" w:rsidP="00CE06EC">
      <w:pPr>
        <w:pStyle w:val="Heading2"/>
        <w:jc w:val="center"/>
        <w:rPr>
          <w:rFonts w:cstheme="minorHAnsi"/>
          <w:i/>
          <w:iCs/>
          <w:color w:val="AF161E"/>
          <w:sz w:val="48"/>
          <w:szCs w:val="44"/>
          <w:lang w:val="en-GB"/>
        </w:rPr>
      </w:pPr>
      <w:r w:rsidRPr="00134732">
        <w:rPr>
          <w:rFonts w:cstheme="minorHAnsi"/>
          <w:i/>
          <w:iCs/>
          <w:color w:val="AF161E"/>
          <w:sz w:val="48"/>
          <w:szCs w:val="44"/>
          <w:lang w:val="en-GB"/>
        </w:rPr>
        <w:t>PROGRAMME DESIGN</w:t>
      </w:r>
    </w:p>
    <w:p w14:paraId="7CD8B941" w14:textId="7AF7C888" w:rsidR="00D967CE" w:rsidRPr="00D967CE" w:rsidRDefault="00D967CE" w:rsidP="00CE06EC">
      <w:pPr>
        <w:jc w:val="both"/>
      </w:pPr>
    </w:p>
    <w:tbl>
      <w:tblPr>
        <w:tblStyle w:val="TableGrid"/>
        <w:tblW w:w="9720" w:type="dxa"/>
        <w:tblLook w:val="04A0" w:firstRow="1" w:lastRow="0" w:firstColumn="1" w:lastColumn="0" w:noHBand="0" w:noVBand="1"/>
      </w:tblPr>
      <w:tblGrid>
        <w:gridCol w:w="9720"/>
      </w:tblGrid>
      <w:tr w:rsidR="00D53897" w:rsidRPr="00531122"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531122" w:rsidRDefault="00D53897" w:rsidP="00CE06EC">
            <w:pPr>
              <w:spacing w:after="0"/>
              <w:jc w:val="both"/>
              <w:rPr>
                <w:rFonts w:cstheme="minorHAnsi"/>
                <w:sz w:val="6"/>
                <w:szCs w:val="6"/>
              </w:rPr>
            </w:pPr>
          </w:p>
        </w:tc>
      </w:tr>
    </w:tbl>
    <w:p w14:paraId="430C5761" w14:textId="5367300B" w:rsidR="00D53897" w:rsidRPr="00531122" w:rsidRDefault="00D53897" w:rsidP="00CE06EC">
      <w:pPr>
        <w:spacing w:after="0"/>
        <w:jc w:val="both"/>
        <w:rPr>
          <w:rFonts w:cstheme="minorHAnsi"/>
        </w:rPr>
      </w:pPr>
    </w:p>
    <w:p w14:paraId="54E098B6" w14:textId="77777777" w:rsidR="00162A91" w:rsidRPr="00531122" w:rsidRDefault="00162A91" w:rsidP="00CE06EC">
      <w:pPr>
        <w:spacing w:after="0"/>
        <w:jc w:val="both"/>
        <w:rPr>
          <w:rFonts w:cstheme="minorHAnsi"/>
        </w:rPr>
      </w:pPr>
    </w:p>
    <w:p w14:paraId="76CC3422" w14:textId="234A8954" w:rsidR="00922C4B" w:rsidRPr="00531122" w:rsidRDefault="00162A91" w:rsidP="00CE06EC">
      <w:pPr>
        <w:pStyle w:val="Heading1"/>
        <w:numPr>
          <w:ilvl w:val="0"/>
          <w:numId w:val="1"/>
        </w:numPr>
        <w:pBdr>
          <w:bottom w:val="single" w:sz="4" w:space="1" w:color="auto"/>
        </w:pBdr>
        <w:spacing w:before="0"/>
        <w:jc w:val="both"/>
        <w:rPr>
          <w:rFonts w:asciiTheme="minorHAnsi" w:hAnsiTheme="minorHAnsi" w:cstheme="minorHAnsi"/>
          <w:b w:val="0"/>
          <w:bCs w:val="0"/>
          <w:color w:val="C00000"/>
          <w:sz w:val="36"/>
          <w:szCs w:val="36"/>
          <w:lang w:val="en-GB"/>
        </w:rPr>
      </w:pPr>
      <w:r w:rsidRPr="00531122">
        <w:rPr>
          <w:rFonts w:asciiTheme="minorHAnsi" w:hAnsiTheme="minorHAnsi" w:cstheme="minorHAnsi"/>
          <w:b w:val="0"/>
          <w:bCs w:val="0"/>
          <w:color w:val="C00000"/>
          <w:sz w:val="36"/>
          <w:szCs w:val="36"/>
          <w:lang w:val="en-GB"/>
        </w:rPr>
        <w:t xml:space="preserve">Who is </w:t>
      </w:r>
      <w:r w:rsidR="00F763F6" w:rsidRPr="00531122">
        <w:rPr>
          <w:rFonts w:asciiTheme="minorHAnsi" w:hAnsiTheme="minorHAnsi" w:cstheme="minorHAnsi"/>
          <w:b w:val="0"/>
          <w:bCs w:val="0"/>
          <w:color w:val="C00000"/>
          <w:sz w:val="36"/>
          <w:szCs w:val="36"/>
          <w:lang w:val="en-GB"/>
        </w:rPr>
        <w:t xml:space="preserve">the Danish Refugee </w:t>
      </w:r>
      <w:r w:rsidRPr="00531122">
        <w:rPr>
          <w:rFonts w:asciiTheme="minorHAnsi" w:hAnsiTheme="minorHAnsi" w:cstheme="minorHAnsi"/>
          <w:b w:val="0"/>
          <w:bCs w:val="0"/>
          <w:color w:val="C00000"/>
          <w:sz w:val="36"/>
          <w:szCs w:val="36"/>
          <w:lang w:val="en-GB"/>
        </w:rPr>
        <w:t>C</w:t>
      </w:r>
      <w:r w:rsidR="00F763F6" w:rsidRPr="00531122">
        <w:rPr>
          <w:rFonts w:asciiTheme="minorHAnsi" w:hAnsiTheme="minorHAnsi" w:cstheme="minorHAnsi"/>
          <w:b w:val="0"/>
          <w:bCs w:val="0"/>
          <w:color w:val="C00000"/>
          <w:sz w:val="36"/>
          <w:szCs w:val="36"/>
          <w:lang w:val="en-GB"/>
        </w:rPr>
        <w:t>ouncil</w:t>
      </w:r>
      <w:r w:rsidRPr="00531122">
        <w:rPr>
          <w:rFonts w:asciiTheme="minorHAnsi" w:hAnsiTheme="minorHAnsi" w:cstheme="minorHAnsi"/>
          <w:b w:val="0"/>
          <w:bCs w:val="0"/>
          <w:color w:val="C00000"/>
          <w:sz w:val="36"/>
          <w:szCs w:val="36"/>
          <w:lang w:val="en-GB"/>
        </w:rPr>
        <w:t>?</w:t>
      </w:r>
    </w:p>
    <w:p w14:paraId="067FACB3" w14:textId="76554906" w:rsidR="00974E60" w:rsidRPr="00531122" w:rsidRDefault="001B734A" w:rsidP="00CE06EC">
      <w:pPr>
        <w:spacing w:line="240" w:lineRule="auto"/>
        <w:jc w:val="both"/>
        <w:rPr>
          <w:rFonts w:cstheme="minorHAnsi"/>
        </w:rPr>
      </w:pPr>
      <w:r w:rsidRPr="00531122">
        <w:rPr>
          <w:rFonts w:cstheme="minorHAnsi"/>
        </w:rPr>
        <w:t xml:space="preserve">Founded in 1956, the Danish Refugee Council (DRC) is a leading international NGO and one of the few with a specific expertise in forced displacement. </w:t>
      </w:r>
      <w:r w:rsidR="00F473E9" w:rsidRPr="00531122">
        <w:rPr>
          <w:rFonts w:cstheme="minorHAnsi"/>
        </w:rPr>
        <w:t xml:space="preserve">Active </w:t>
      </w:r>
      <w:r w:rsidR="00802610" w:rsidRPr="00531122">
        <w:rPr>
          <w:rFonts w:cstheme="minorHAnsi"/>
        </w:rPr>
        <w:t>in 40</w:t>
      </w:r>
      <w:r w:rsidRPr="00531122">
        <w:rPr>
          <w:rFonts w:cstheme="minorHAnsi"/>
        </w:rPr>
        <w:t xml:space="preserve"> countries </w:t>
      </w:r>
      <w:r w:rsidR="004E7280" w:rsidRPr="00531122">
        <w:rPr>
          <w:rFonts w:cstheme="minorHAnsi"/>
        </w:rPr>
        <w:t xml:space="preserve">with </w:t>
      </w:r>
      <w:r w:rsidRPr="00531122">
        <w:rPr>
          <w:rFonts w:cstheme="minorHAnsi"/>
        </w:rPr>
        <w:t>9,000 employees and</w:t>
      </w:r>
      <w:r w:rsidR="0086097F">
        <w:rPr>
          <w:rFonts w:cstheme="minorHAnsi"/>
        </w:rPr>
        <w:t xml:space="preserve"> </w:t>
      </w:r>
      <w:r w:rsidRPr="00531122">
        <w:rPr>
          <w:rFonts w:cstheme="minorHAnsi"/>
        </w:rPr>
        <w:t>supported by 7,500 volunteers</w:t>
      </w:r>
      <w:r w:rsidR="004E7280" w:rsidRPr="00531122">
        <w:rPr>
          <w:rFonts w:cstheme="minorHAnsi"/>
        </w:rPr>
        <w:t xml:space="preserve">, DRC </w:t>
      </w:r>
      <w:r w:rsidRPr="00531122">
        <w:rPr>
          <w:rFonts w:cstheme="minorHAnsi"/>
        </w:rPr>
        <w:t>protect</w:t>
      </w:r>
      <w:r w:rsidR="004E7280" w:rsidRPr="00531122">
        <w:rPr>
          <w:rFonts w:cstheme="minorHAnsi"/>
        </w:rPr>
        <w:t>s</w:t>
      </w:r>
      <w:r w:rsidRPr="00531122">
        <w:rPr>
          <w:rFonts w:cstheme="minorHAnsi"/>
        </w:rPr>
        <w:t>, advocate</w:t>
      </w:r>
      <w:r w:rsidR="004E7280" w:rsidRPr="00531122">
        <w:rPr>
          <w:rFonts w:cstheme="minorHAnsi"/>
        </w:rPr>
        <w:t>s</w:t>
      </w:r>
      <w:r w:rsidRPr="00531122">
        <w:rPr>
          <w:rFonts w:cstheme="minorHAnsi"/>
        </w:rPr>
        <w:t>, and build</w:t>
      </w:r>
      <w:r w:rsidR="004E7280" w:rsidRPr="00531122">
        <w:rPr>
          <w:rFonts w:cstheme="minorHAnsi"/>
        </w:rPr>
        <w:t>s</w:t>
      </w:r>
      <w:r w:rsidRPr="00531122">
        <w:rPr>
          <w:rFonts w:cstheme="minorHAnsi"/>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77777777" w:rsidR="00162A91" w:rsidRPr="00531122" w:rsidRDefault="00162A91" w:rsidP="00CE06EC">
      <w:pPr>
        <w:shd w:val="clear" w:color="auto" w:fill="FFFFFF"/>
        <w:spacing w:after="0" w:line="240" w:lineRule="auto"/>
        <w:jc w:val="both"/>
        <w:textAlignment w:val="baseline"/>
        <w:rPr>
          <w:rFonts w:eastAsiaTheme="majorEastAsia" w:cstheme="minorHAnsi"/>
          <w:bCs/>
          <w:sz w:val="20"/>
          <w:szCs w:val="20"/>
        </w:rPr>
      </w:pPr>
    </w:p>
    <w:p w14:paraId="5AA15440" w14:textId="0BE48365" w:rsidR="00CE5B1A" w:rsidRPr="00531122" w:rsidRDefault="00162A91" w:rsidP="00CE06EC">
      <w:pPr>
        <w:pStyle w:val="Heading1"/>
        <w:numPr>
          <w:ilvl w:val="0"/>
          <w:numId w:val="1"/>
        </w:numPr>
        <w:pBdr>
          <w:bottom w:val="single" w:sz="4" w:space="1" w:color="auto"/>
        </w:pBdr>
        <w:spacing w:before="0"/>
        <w:jc w:val="both"/>
        <w:rPr>
          <w:rFonts w:asciiTheme="minorHAnsi" w:hAnsiTheme="minorHAnsi" w:cstheme="minorHAnsi"/>
          <w:b w:val="0"/>
          <w:bCs w:val="0"/>
          <w:color w:val="C00000"/>
          <w:sz w:val="36"/>
          <w:szCs w:val="36"/>
          <w:lang w:val="en-GB"/>
        </w:rPr>
      </w:pPr>
      <w:r w:rsidRPr="00531122">
        <w:rPr>
          <w:rFonts w:asciiTheme="minorHAnsi" w:hAnsiTheme="minorHAnsi" w:cstheme="minorHAnsi"/>
          <w:b w:val="0"/>
          <w:bCs w:val="0"/>
          <w:color w:val="C00000"/>
          <w:sz w:val="36"/>
          <w:szCs w:val="36"/>
          <w:lang w:val="en-GB"/>
        </w:rPr>
        <w:t>Purpose of the consultancy</w:t>
      </w:r>
    </w:p>
    <w:p w14:paraId="648F4B32" w14:textId="755D6A04" w:rsidR="00162A91" w:rsidRPr="00531122" w:rsidRDefault="006A28A6" w:rsidP="00CE06EC">
      <w:pPr>
        <w:spacing w:after="120" w:line="280" w:lineRule="atLeast"/>
        <w:jc w:val="both"/>
        <w:rPr>
          <w:rFonts w:eastAsiaTheme="majorEastAsia" w:cstheme="minorHAnsi"/>
          <w:b/>
          <w:i/>
          <w:iCs/>
        </w:rPr>
      </w:pPr>
      <w:r w:rsidRPr="00531122">
        <w:rPr>
          <w:rFonts w:cstheme="minorHAnsi"/>
        </w:rPr>
        <w:t xml:space="preserve">To facilitate the work of our many colleagues around the world and the many projects that are implemented both </w:t>
      </w:r>
      <w:r w:rsidR="00B90F56">
        <w:rPr>
          <w:rFonts w:cstheme="minorHAnsi"/>
        </w:rPr>
        <w:t>by</w:t>
      </w:r>
      <w:r w:rsidRPr="00531122">
        <w:rPr>
          <w:rFonts w:cstheme="minorHAnsi"/>
        </w:rPr>
        <w:t xml:space="preserve"> Headquarters (HQ) and our </w:t>
      </w:r>
      <w:r w:rsidR="009726C5" w:rsidRPr="00531122">
        <w:rPr>
          <w:rFonts w:cstheme="minorHAnsi"/>
        </w:rPr>
        <w:t xml:space="preserve">regional and </w:t>
      </w:r>
      <w:r w:rsidRPr="00531122">
        <w:rPr>
          <w:rFonts w:cstheme="minorHAnsi"/>
        </w:rPr>
        <w:t>country operations, th</w:t>
      </w:r>
      <w:r w:rsidR="00341D34" w:rsidRPr="00531122">
        <w:rPr>
          <w:rFonts w:cstheme="minorHAnsi"/>
        </w:rPr>
        <w:t xml:space="preserve">e </w:t>
      </w:r>
      <w:r w:rsidR="00341D34" w:rsidRPr="00531122">
        <w:rPr>
          <w:rFonts w:cstheme="minorHAnsi"/>
          <w:b/>
          <w:bCs/>
        </w:rPr>
        <w:t>Danish Refugee Council</w:t>
      </w:r>
      <w:r w:rsidR="00AE3B6D" w:rsidRPr="00531122">
        <w:rPr>
          <w:rFonts w:cstheme="minorHAnsi"/>
          <w:b/>
          <w:bCs/>
        </w:rPr>
        <w:t xml:space="preserve">’s </w:t>
      </w:r>
      <w:r w:rsidRPr="00531122">
        <w:rPr>
          <w:rFonts w:cstheme="minorHAnsi"/>
          <w:b/>
          <w:bCs/>
        </w:rPr>
        <w:t>HQ</w:t>
      </w:r>
      <w:r w:rsidR="00341D34" w:rsidRPr="00531122">
        <w:rPr>
          <w:rFonts w:cstheme="minorHAnsi"/>
          <w:b/>
          <w:bCs/>
        </w:rPr>
        <w:t xml:space="preserve"> based in </w:t>
      </w:r>
      <w:r w:rsidR="00AE3B6D" w:rsidRPr="00531122">
        <w:rPr>
          <w:rFonts w:cstheme="minorHAnsi"/>
          <w:b/>
          <w:bCs/>
        </w:rPr>
        <w:t>Denmark</w:t>
      </w:r>
      <w:r w:rsidR="00341D34" w:rsidRPr="00531122">
        <w:rPr>
          <w:rFonts w:cstheme="minorHAnsi"/>
          <w:b/>
          <w:bCs/>
        </w:rPr>
        <w:t xml:space="preserve"> </w:t>
      </w:r>
      <w:r w:rsidR="004135C9" w:rsidRPr="00531122">
        <w:rPr>
          <w:rFonts w:cstheme="minorHAnsi"/>
        </w:rPr>
        <w:t xml:space="preserve">seeks to </w:t>
      </w:r>
      <w:r w:rsidR="006874C1">
        <w:rPr>
          <w:rFonts w:cstheme="minorHAnsi"/>
        </w:rPr>
        <w:t xml:space="preserve">establish a roster </w:t>
      </w:r>
      <w:r w:rsidR="004135C9" w:rsidRPr="00531122">
        <w:rPr>
          <w:rFonts w:cstheme="minorHAnsi"/>
        </w:rPr>
        <w:t>with several providers of proposal development and programme design services, both individual consultants and consultancy firms, to support the implementation of our work</w:t>
      </w:r>
      <w:r w:rsidR="006874C1">
        <w:rPr>
          <w:rFonts w:cstheme="minorHAnsi"/>
        </w:rPr>
        <w:t xml:space="preserve"> for the next 3 years</w:t>
      </w:r>
      <w:r w:rsidR="004135C9" w:rsidRPr="00531122">
        <w:rPr>
          <w:rFonts w:cstheme="minorHAnsi"/>
        </w:rPr>
        <w:t>.</w:t>
      </w:r>
      <w:r w:rsidR="004135C9" w:rsidRPr="00531122">
        <w:rPr>
          <w:rFonts w:eastAsiaTheme="majorEastAsia" w:cstheme="minorHAnsi"/>
          <w:b/>
          <w:i/>
          <w:iCs/>
        </w:rPr>
        <w:tab/>
      </w:r>
    </w:p>
    <w:p w14:paraId="1CBF52BB" w14:textId="77777777" w:rsidR="0090465A" w:rsidRPr="00531122" w:rsidRDefault="0090465A" w:rsidP="00CE06EC">
      <w:pPr>
        <w:spacing w:after="120" w:line="280" w:lineRule="atLeast"/>
        <w:jc w:val="both"/>
        <w:rPr>
          <w:rFonts w:eastAsiaTheme="majorEastAsia" w:cstheme="minorHAnsi"/>
        </w:rPr>
      </w:pPr>
    </w:p>
    <w:p w14:paraId="14B08C8F" w14:textId="330C91A1" w:rsidR="00162A91" w:rsidRPr="00531122" w:rsidRDefault="00162A91" w:rsidP="00CE06EC">
      <w:pPr>
        <w:pStyle w:val="Heading1"/>
        <w:numPr>
          <w:ilvl w:val="0"/>
          <w:numId w:val="1"/>
        </w:numPr>
        <w:pBdr>
          <w:bottom w:val="single" w:sz="4" w:space="1" w:color="auto"/>
        </w:pBdr>
        <w:spacing w:before="0"/>
        <w:jc w:val="both"/>
        <w:rPr>
          <w:rFonts w:asciiTheme="minorHAnsi" w:hAnsiTheme="minorHAnsi" w:cstheme="minorHAnsi"/>
          <w:b w:val="0"/>
          <w:bCs w:val="0"/>
          <w:color w:val="C00000"/>
          <w:sz w:val="36"/>
          <w:szCs w:val="36"/>
          <w:lang w:val="en-GB"/>
        </w:rPr>
      </w:pPr>
      <w:r w:rsidRPr="00531122">
        <w:rPr>
          <w:rFonts w:asciiTheme="minorHAnsi" w:hAnsiTheme="minorHAnsi" w:cstheme="minorHAnsi"/>
          <w:b w:val="0"/>
          <w:bCs w:val="0"/>
          <w:color w:val="C00000"/>
          <w:sz w:val="36"/>
          <w:szCs w:val="36"/>
          <w:lang w:val="en-GB"/>
        </w:rPr>
        <w:t>Background</w:t>
      </w:r>
    </w:p>
    <w:p w14:paraId="2BD5D7DF" w14:textId="6D88DF31" w:rsidR="008C5928" w:rsidRPr="00B11C19" w:rsidRDefault="008C5928" w:rsidP="00CE06EC">
      <w:pPr>
        <w:spacing w:after="120" w:line="280" w:lineRule="atLeast"/>
        <w:jc w:val="both"/>
        <w:rPr>
          <w:b/>
          <w:bCs/>
        </w:rPr>
      </w:pPr>
      <w:r w:rsidRPr="008C5928">
        <w:t>Thanks to the quality of its work</w:t>
      </w:r>
      <w:r w:rsidR="00EC0700">
        <w:t xml:space="preserve"> globally</w:t>
      </w:r>
      <w:r w:rsidRPr="008C5928">
        <w:t xml:space="preserve">, </w:t>
      </w:r>
      <w:r>
        <w:t xml:space="preserve">DRC </w:t>
      </w:r>
      <w:r w:rsidRPr="008C5928">
        <w:t xml:space="preserve">has gained an increasing level of trust from a diverse group of donors and is implementing a growing number of </w:t>
      </w:r>
      <w:r>
        <w:t>programmes</w:t>
      </w:r>
      <w:r w:rsidRPr="008C5928">
        <w:t xml:space="preserve">. </w:t>
      </w:r>
      <w:r w:rsidR="002E2D01">
        <w:t>Consequently</w:t>
      </w:r>
      <w:r w:rsidRPr="008C5928">
        <w:t xml:space="preserve">, the </w:t>
      </w:r>
      <w:r>
        <w:t>organisation’</w:t>
      </w:r>
      <w:r w:rsidRPr="008C5928">
        <w:t xml:space="preserve">s need to develop </w:t>
      </w:r>
      <w:r w:rsidR="002E2D01">
        <w:t xml:space="preserve">competitive and </w:t>
      </w:r>
      <w:r w:rsidR="00577B58">
        <w:t>high-quality</w:t>
      </w:r>
      <w:r w:rsidR="00747313">
        <w:t xml:space="preserve"> </w:t>
      </w:r>
      <w:r w:rsidRPr="008C5928">
        <w:t>proposals has also grown over time. </w:t>
      </w:r>
      <w:r w:rsidR="005C1A45">
        <w:t>As new</w:t>
      </w:r>
      <w:r w:rsidR="005C1A45" w:rsidRPr="009C4256">
        <w:t xml:space="preserve"> opportunities emerge, DRC</w:t>
      </w:r>
      <w:r w:rsidR="00C877D3" w:rsidRPr="009C4256">
        <w:t xml:space="preserve"> </w:t>
      </w:r>
      <w:r w:rsidR="00577B58">
        <w:t>needs</w:t>
      </w:r>
      <w:r w:rsidR="00C877D3" w:rsidRPr="009C4256">
        <w:t xml:space="preserve"> to remain</w:t>
      </w:r>
      <w:r w:rsidR="005C1A45" w:rsidRPr="009C4256">
        <w:t xml:space="preserve"> agile and responsive to avoid missing important </w:t>
      </w:r>
      <w:r w:rsidR="00C877D3" w:rsidRPr="009C4256">
        <w:t>and strategic f</w:t>
      </w:r>
      <w:r w:rsidR="000E4FAC">
        <w:t>u</w:t>
      </w:r>
      <w:r w:rsidR="00C877D3" w:rsidRPr="009C4256">
        <w:t xml:space="preserve">nding </w:t>
      </w:r>
      <w:r w:rsidR="005C1A45" w:rsidRPr="009C4256">
        <w:t xml:space="preserve">opportunities. To respond to this context, </w:t>
      </w:r>
      <w:r w:rsidR="00C877D3" w:rsidRPr="009C4256">
        <w:t>DRC</w:t>
      </w:r>
      <w:r w:rsidR="005C1A45" w:rsidRPr="009C4256">
        <w:t xml:space="preserve"> wishes to strengthen</w:t>
      </w:r>
      <w:r w:rsidR="00C877D3" w:rsidRPr="009C4256">
        <w:t xml:space="preserve"> and complement</w:t>
      </w:r>
      <w:r w:rsidR="005C1A45" w:rsidRPr="009C4256">
        <w:t xml:space="preserve"> </w:t>
      </w:r>
      <w:r w:rsidR="005C1A45" w:rsidRPr="009C4256">
        <w:lastRenderedPageBreak/>
        <w:t>its</w:t>
      </w:r>
      <w:r w:rsidR="00C877D3" w:rsidRPr="009C4256">
        <w:t xml:space="preserve"> existing</w:t>
      </w:r>
      <w:r w:rsidR="005C1A45" w:rsidRPr="009C4256">
        <w:t xml:space="preserve"> </w:t>
      </w:r>
      <w:r w:rsidR="000E4FAC">
        <w:t xml:space="preserve">programme development </w:t>
      </w:r>
      <w:r w:rsidR="00C877D3" w:rsidRPr="009C4256">
        <w:t xml:space="preserve">capacity, by </w:t>
      </w:r>
      <w:r w:rsidR="00C64578" w:rsidRPr="000C5567">
        <w:rPr>
          <w:b/>
          <w:bCs/>
        </w:rPr>
        <w:t xml:space="preserve">establishing a </w:t>
      </w:r>
      <w:r w:rsidR="009C4256" w:rsidRPr="000C5567">
        <w:rPr>
          <w:b/>
          <w:bCs/>
        </w:rPr>
        <w:t xml:space="preserve">dedicated, </w:t>
      </w:r>
      <w:r w:rsidR="00C64578" w:rsidRPr="000C5567">
        <w:rPr>
          <w:b/>
          <w:bCs/>
        </w:rPr>
        <w:t>global roster of highly skilled and experience</w:t>
      </w:r>
      <w:r w:rsidR="00F10D12" w:rsidRPr="000C5567">
        <w:rPr>
          <w:b/>
          <w:bCs/>
        </w:rPr>
        <w:t>d</w:t>
      </w:r>
      <w:r w:rsidR="00C64578" w:rsidRPr="000C5567">
        <w:rPr>
          <w:b/>
          <w:bCs/>
        </w:rPr>
        <w:t xml:space="preserve"> proposal development </w:t>
      </w:r>
      <w:r w:rsidR="009C4256" w:rsidRPr="000C5567">
        <w:rPr>
          <w:b/>
          <w:bCs/>
        </w:rPr>
        <w:t>writers</w:t>
      </w:r>
      <w:r w:rsidR="009C4256" w:rsidRPr="009C4256">
        <w:t xml:space="preserve">, </w:t>
      </w:r>
      <w:r w:rsidR="005C1A45" w:rsidRPr="00B11C19">
        <w:rPr>
          <w:b/>
          <w:bCs/>
        </w:rPr>
        <w:t>whose support can be activated</w:t>
      </w:r>
      <w:r w:rsidR="009C4256" w:rsidRPr="00B11C19">
        <w:rPr>
          <w:b/>
          <w:bCs/>
        </w:rPr>
        <w:t xml:space="preserve"> by DRC count</w:t>
      </w:r>
      <w:r w:rsidR="00F10D12" w:rsidRPr="00B11C19">
        <w:rPr>
          <w:b/>
          <w:bCs/>
        </w:rPr>
        <w:t>r</w:t>
      </w:r>
      <w:r w:rsidR="009C4256" w:rsidRPr="00B11C19">
        <w:rPr>
          <w:b/>
          <w:bCs/>
        </w:rPr>
        <w:t>y</w:t>
      </w:r>
      <w:r w:rsidR="00B11C19">
        <w:rPr>
          <w:b/>
          <w:bCs/>
        </w:rPr>
        <w:t xml:space="preserve"> offices</w:t>
      </w:r>
      <w:r w:rsidR="009C4256" w:rsidRPr="00B11C19">
        <w:rPr>
          <w:b/>
          <w:bCs/>
        </w:rPr>
        <w:t>, regional or HQ operations,</w:t>
      </w:r>
      <w:r w:rsidR="005C1A45" w:rsidRPr="00B11C19">
        <w:rPr>
          <w:b/>
          <w:bCs/>
        </w:rPr>
        <w:t xml:space="preserve"> on a needs basis to ensure adequate quality and volume in proposal writing.</w:t>
      </w:r>
      <w:r w:rsidR="00CD7CFF" w:rsidRPr="00B11C19">
        <w:rPr>
          <w:b/>
          <w:bCs/>
        </w:rPr>
        <w:t xml:space="preserve"> </w:t>
      </w:r>
    </w:p>
    <w:p w14:paraId="268A2387" w14:textId="6694573C" w:rsidR="00414214" w:rsidRPr="00370BC8" w:rsidRDefault="00414214" w:rsidP="00CE06EC">
      <w:pPr>
        <w:spacing w:after="120" w:line="280" w:lineRule="atLeast"/>
        <w:jc w:val="both"/>
      </w:pPr>
      <w:r w:rsidRPr="00531122">
        <w:t xml:space="preserve">Service providers with whom DRC chooses to </w:t>
      </w:r>
      <w:r w:rsidR="00B41B41">
        <w:t>establish this roster</w:t>
      </w:r>
      <w:r w:rsidRPr="00531122">
        <w:t xml:space="preserve"> </w:t>
      </w:r>
      <w:r w:rsidRPr="00AB3E23">
        <w:rPr>
          <w:b/>
          <w:bCs/>
        </w:rPr>
        <w:t>are pre-qualified</w:t>
      </w:r>
      <w:r w:rsidR="00B41B41">
        <w:rPr>
          <w:b/>
          <w:bCs/>
        </w:rPr>
        <w:t xml:space="preserve"> technically</w:t>
      </w:r>
      <w:r w:rsidRPr="00531122">
        <w:t xml:space="preserve"> and </w:t>
      </w:r>
      <w:r w:rsidR="00231C35" w:rsidRPr="00531122">
        <w:t>will</w:t>
      </w:r>
      <w:r w:rsidR="00CE06EC">
        <w:t xml:space="preserve"> only</w:t>
      </w:r>
      <w:r w:rsidR="00231C35" w:rsidRPr="00531122">
        <w:t xml:space="preserve"> have</w:t>
      </w:r>
      <w:r w:rsidRPr="00531122">
        <w:t xml:space="preserve"> to participate</w:t>
      </w:r>
      <w:r w:rsidR="00B41B41">
        <w:t xml:space="preserve"> </w:t>
      </w:r>
      <w:r w:rsidRPr="00531122">
        <w:t xml:space="preserve">in further </w:t>
      </w:r>
      <w:r w:rsidR="00B41B41">
        <w:t>financial bidding</w:t>
      </w:r>
      <w:r w:rsidR="005B2425">
        <w:t>,</w:t>
      </w:r>
      <w:r w:rsidRPr="00531122">
        <w:t xml:space="preserve"> for provision of the specific services </w:t>
      </w:r>
      <w:r w:rsidR="00CD1B3F">
        <w:t>required by</w:t>
      </w:r>
      <w:r w:rsidRPr="00531122">
        <w:t xml:space="preserve"> DRC</w:t>
      </w:r>
      <w:r w:rsidR="005B2425">
        <w:t xml:space="preserve"> </w:t>
      </w:r>
      <w:r w:rsidR="00F26E30">
        <w:t xml:space="preserve">country, regional, or HQ </w:t>
      </w:r>
      <w:r w:rsidR="005B2425">
        <w:t>operations</w:t>
      </w:r>
      <w:r w:rsidR="00B41B41">
        <w:t xml:space="preserve"> at the later stage</w:t>
      </w:r>
      <w:r w:rsidR="005B2425">
        <w:t>.</w:t>
      </w:r>
      <w:r w:rsidR="0022086A">
        <w:t xml:space="preserve"> </w:t>
      </w:r>
      <w:r w:rsidR="00F26E30">
        <w:t xml:space="preserve">Once selected </w:t>
      </w:r>
      <w:r w:rsidR="0013714F">
        <w:t xml:space="preserve">for a certain service delivery, the engaging DRC operation </w:t>
      </w:r>
      <w:r w:rsidR="0058049D">
        <w:t>provides payment for services rendered</w:t>
      </w:r>
      <w:r w:rsidR="00370BC8">
        <w:t xml:space="preserve"> following the signature of the consultancy contract for the specified deliverables and within the established</w:t>
      </w:r>
      <w:r w:rsidR="00872CC0">
        <w:t xml:space="preserve"> and agreed</w:t>
      </w:r>
      <w:r w:rsidR="00370BC8">
        <w:t xml:space="preserve"> timeframe</w:t>
      </w:r>
      <w:r w:rsidR="0058049D">
        <w:t>.</w:t>
      </w:r>
      <w:r w:rsidR="00F26E30">
        <w:t xml:space="preserve"> </w:t>
      </w:r>
    </w:p>
    <w:p w14:paraId="1C81AD74" w14:textId="77777777" w:rsidR="00414214" w:rsidRPr="00531122" w:rsidRDefault="00414214" w:rsidP="00CE06EC">
      <w:pPr>
        <w:spacing w:after="120" w:line="280" w:lineRule="atLeast"/>
        <w:jc w:val="both"/>
      </w:pPr>
      <w:r w:rsidRPr="00531122">
        <w:t>Note: While at times there may be multiple requests, at other times no services may be required.</w:t>
      </w:r>
    </w:p>
    <w:p w14:paraId="265C10B6" w14:textId="0440019A" w:rsidR="00341D34" w:rsidRPr="00531122" w:rsidRDefault="00341D34" w:rsidP="00CE06EC">
      <w:pPr>
        <w:tabs>
          <w:tab w:val="left" w:pos="1657"/>
        </w:tabs>
        <w:spacing w:after="0"/>
        <w:jc w:val="both"/>
        <w:rPr>
          <w:rFonts w:cstheme="minorHAnsi"/>
        </w:rPr>
      </w:pPr>
    </w:p>
    <w:p w14:paraId="0E0CEF7A" w14:textId="29632B3A" w:rsidR="00EB4891" w:rsidRPr="00531122" w:rsidRDefault="008E6852" w:rsidP="00CE06EC">
      <w:pPr>
        <w:pStyle w:val="Heading1"/>
        <w:numPr>
          <w:ilvl w:val="0"/>
          <w:numId w:val="1"/>
        </w:numPr>
        <w:pBdr>
          <w:bottom w:val="single" w:sz="4" w:space="1" w:color="auto"/>
        </w:pBdr>
        <w:spacing w:before="0"/>
        <w:jc w:val="both"/>
        <w:rPr>
          <w:rFonts w:asciiTheme="minorHAnsi" w:hAnsiTheme="minorHAnsi" w:cstheme="minorHAnsi"/>
          <w:b w:val="0"/>
          <w:bCs w:val="0"/>
          <w:color w:val="C00000"/>
          <w:sz w:val="36"/>
          <w:szCs w:val="36"/>
          <w:lang w:val="en-GB"/>
        </w:rPr>
      </w:pPr>
      <w:r w:rsidRPr="00531122">
        <w:rPr>
          <w:rFonts w:asciiTheme="minorHAnsi" w:hAnsiTheme="minorHAnsi" w:cstheme="minorHAnsi"/>
          <w:b w:val="0"/>
          <w:bCs w:val="0"/>
          <w:color w:val="C00000"/>
          <w:sz w:val="36"/>
          <w:szCs w:val="36"/>
          <w:lang w:val="en-GB"/>
        </w:rPr>
        <w:t>Objecti</w:t>
      </w:r>
      <w:r w:rsidR="00162A91" w:rsidRPr="00531122">
        <w:rPr>
          <w:rFonts w:asciiTheme="minorHAnsi" w:hAnsiTheme="minorHAnsi" w:cstheme="minorHAnsi"/>
          <w:b w:val="0"/>
          <w:bCs w:val="0"/>
          <w:color w:val="C00000"/>
          <w:sz w:val="36"/>
          <w:szCs w:val="36"/>
          <w:lang w:val="en-GB"/>
        </w:rPr>
        <w:t>ve of the consultancy</w:t>
      </w:r>
    </w:p>
    <w:p w14:paraId="4F9D20EF" w14:textId="08AA6438" w:rsidR="008F75A6" w:rsidRDefault="00423847" w:rsidP="00CE06EC">
      <w:pPr>
        <w:spacing w:after="120" w:line="280" w:lineRule="atLeast"/>
        <w:jc w:val="both"/>
        <w:rPr>
          <w:rFonts w:cstheme="minorHAnsi"/>
        </w:rPr>
      </w:pPr>
      <w:r w:rsidRPr="00423847">
        <w:rPr>
          <w:rFonts w:cstheme="minorHAnsi"/>
          <w:lang w:val="en-DK"/>
        </w:rPr>
        <w:t xml:space="preserve">The objective of the consultancy is to provide support to </w:t>
      </w:r>
      <w:r w:rsidR="00D13BC5">
        <w:rPr>
          <w:rFonts w:cstheme="minorHAnsi"/>
        </w:rPr>
        <w:t xml:space="preserve">DRC’s country, regional, </w:t>
      </w:r>
      <w:r w:rsidR="007827A6">
        <w:rPr>
          <w:rFonts w:cstheme="minorHAnsi"/>
        </w:rPr>
        <w:t>and</w:t>
      </w:r>
      <w:r w:rsidR="00D13BC5">
        <w:rPr>
          <w:rFonts w:cstheme="minorHAnsi"/>
        </w:rPr>
        <w:t xml:space="preserve"> HQ operations, </w:t>
      </w:r>
      <w:r w:rsidRPr="00423847">
        <w:rPr>
          <w:rFonts w:cstheme="minorHAnsi"/>
          <w:lang w:val="en-DK"/>
        </w:rPr>
        <w:t>in the development of proposals for resource mobilization.</w:t>
      </w:r>
      <w:r w:rsidR="006C4FED">
        <w:rPr>
          <w:rFonts w:cstheme="minorHAnsi"/>
        </w:rPr>
        <w:t xml:space="preserve"> </w:t>
      </w:r>
    </w:p>
    <w:p w14:paraId="74056294" w14:textId="3FE858A2" w:rsidR="00423847" w:rsidRPr="00423847" w:rsidRDefault="00423847" w:rsidP="00CE06EC">
      <w:pPr>
        <w:spacing w:after="120" w:line="280" w:lineRule="atLeast"/>
        <w:jc w:val="both"/>
        <w:rPr>
          <w:rFonts w:cstheme="minorHAnsi"/>
        </w:rPr>
      </w:pPr>
      <w:r w:rsidRPr="00423847">
        <w:rPr>
          <w:rFonts w:cstheme="minorHAnsi"/>
          <w:lang w:val="en-DK"/>
        </w:rPr>
        <w:t>Specifically, the consultant will provide support on the below:</w:t>
      </w:r>
    </w:p>
    <w:p w14:paraId="66D17128" w14:textId="14348C56" w:rsidR="007C3ECC" w:rsidRPr="007C3ECC" w:rsidRDefault="007C3ECC" w:rsidP="00CE06EC">
      <w:pPr>
        <w:pStyle w:val="ListParagraph"/>
        <w:numPr>
          <w:ilvl w:val="0"/>
          <w:numId w:val="7"/>
        </w:numPr>
        <w:spacing w:after="120" w:line="280" w:lineRule="atLeast"/>
        <w:jc w:val="both"/>
        <w:rPr>
          <w:rFonts w:cstheme="minorHAnsi"/>
          <w:lang w:val="en-DK"/>
        </w:rPr>
      </w:pPr>
      <w:r w:rsidRPr="007C3ECC">
        <w:rPr>
          <w:rFonts w:cstheme="minorHAnsi"/>
          <w:lang w:val="en-DK"/>
        </w:rPr>
        <w:t>Review donor guidelines and instructions to ensure proposal</w:t>
      </w:r>
      <w:r w:rsidR="008F75A6">
        <w:rPr>
          <w:rFonts w:cstheme="minorHAnsi"/>
        </w:rPr>
        <w:t>s and /or concept notes are</w:t>
      </w:r>
      <w:r w:rsidRPr="007C3ECC">
        <w:rPr>
          <w:rFonts w:cstheme="minorHAnsi"/>
          <w:lang w:val="en-DK"/>
        </w:rPr>
        <w:t xml:space="preserve"> developed in full alignment with donor expectations, formats and </w:t>
      </w:r>
      <w:proofErr w:type="gramStart"/>
      <w:r w:rsidRPr="007C3ECC">
        <w:rPr>
          <w:rFonts w:cstheme="minorHAnsi"/>
          <w:lang w:val="en-DK"/>
        </w:rPr>
        <w:t>regulations;</w:t>
      </w:r>
      <w:proofErr w:type="gramEnd"/>
      <w:r w:rsidRPr="007C3ECC">
        <w:rPr>
          <w:rFonts w:cstheme="minorHAnsi"/>
          <w:lang w:val="en-DK"/>
        </w:rPr>
        <w:t xml:space="preserve"> </w:t>
      </w:r>
    </w:p>
    <w:p w14:paraId="0BEEF841" w14:textId="71FC7F53" w:rsidR="007C3ECC" w:rsidRPr="007C3ECC" w:rsidRDefault="007C3ECC" w:rsidP="00CE06EC">
      <w:pPr>
        <w:pStyle w:val="ListParagraph"/>
        <w:numPr>
          <w:ilvl w:val="0"/>
          <w:numId w:val="7"/>
        </w:numPr>
        <w:spacing w:after="120" w:line="280" w:lineRule="atLeast"/>
        <w:jc w:val="both"/>
        <w:rPr>
          <w:rFonts w:cstheme="minorHAnsi"/>
          <w:lang w:val="en-DK"/>
        </w:rPr>
      </w:pPr>
      <w:r w:rsidRPr="007C3ECC">
        <w:rPr>
          <w:rFonts w:cstheme="minorHAnsi"/>
          <w:lang w:val="en-DK"/>
        </w:rPr>
        <w:t xml:space="preserve">Review all key documents shared by DRC, research &amp; review additional relevant documents &amp; information, and any other potential relevant technical sectoral guidelines to be </w:t>
      </w:r>
      <w:r w:rsidR="00CE06EC">
        <w:rPr>
          <w:rFonts w:cstheme="minorHAnsi"/>
          <w:lang w:val="en-DK"/>
        </w:rPr>
        <w:t>developed</w:t>
      </w:r>
      <w:r w:rsidRPr="007C3ECC">
        <w:rPr>
          <w:rFonts w:cstheme="minorHAnsi"/>
          <w:lang w:val="en-DK"/>
        </w:rPr>
        <w:t xml:space="preserve"> </w:t>
      </w:r>
      <w:r w:rsidR="00CE06EC">
        <w:rPr>
          <w:rFonts w:cstheme="minorHAnsi"/>
          <w:lang w:val="en-DK"/>
        </w:rPr>
        <w:t>up</w:t>
      </w:r>
      <w:r w:rsidRPr="007C3ECC">
        <w:rPr>
          <w:rFonts w:cstheme="minorHAnsi"/>
          <w:lang w:val="en-DK"/>
        </w:rPr>
        <w:t>on and refer</w:t>
      </w:r>
      <w:r w:rsidR="00E178E2">
        <w:rPr>
          <w:rFonts w:cstheme="minorHAnsi"/>
        </w:rPr>
        <w:t>red</w:t>
      </w:r>
      <w:r w:rsidRPr="007C3ECC">
        <w:rPr>
          <w:rFonts w:cstheme="minorHAnsi"/>
          <w:lang w:val="en-DK"/>
        </w:rPr>
        <w:t xml:space="preserve"> to into the </w:t>
      </w:r>
      <w:proofErr w:type="gramStart"/>
      <w:r w:rsidRPr="007C3ECC">
        <w:rPr>
          <w:rFonts w:cstheme="minorHAnsi"/>
          <w:lang w:val="en-DK"/>
        </w:rPr>
        <w:t>proposal;</w:t>
      </w:r>
      <w:proofErr w:type="gramEnd"/>
      <w:r w:rsidRPr="007C3ECC">
        <w:rPr>
          <w:rFonts w:cstheme="minorHAnsi"/>
          <w:lang w:val="en-DK"/>
        </w:rPr>
        <w:t xml:space="preserve"> </w:t>
      </w:r>
    </w:p>
    <w:p w14:paraId="69B69E97" w14:textId="61920A20" w:rsidR="007C3ECC" w:rsidRPr="007C3ECC" w:rsidRDefault="007C3ECC" w:rsidP="00CE06EC">
      <w:pPr>
        <w:pStyle w:val="ListParagraph"/>
        <w:numPr>
          <w:ilvl w:val="0"/>
          <w:numId w:val="7"/>
        </w:numPr>
        <w:spacing w:after="120" w:line="280" w:lineRule="atLeast"/>
        <w:jc w:val="both"/>
        <w:rPr>
          <w:rFonts w:cstheme="minorHAnsi"/>
          <w:lang w:val="en-DK"/>
        </w:rPr>
      </w:pPr>
      <w:r w:rsidRPr="007C3ECC">
        <w:rPr>
          <w:rFonts w:cstheme="minorHAnsi"/>
          <w:lang w:val="en-DK"/>
        </w:rPr>
        <w:t xml:space="preserve">Review and ensure the technical input from </w:t>
      </w:r>
      <w:r w:rsidR="00E178E2">
        <w:rPr>
          <w:rFonts w:cstheme="minorHAnsi"/>
        </w:rPr>
        <w:t>the relevant DRC</w:t>
      </w:r>
      <w:r w:rsidRPr="007C3ECC">
        <w:rPr>
          <w:rFonts w:cstheme="minorHAnsi"/>
          <w:lang w:val="en-DK"/>
        </w:rPr>
        <w:t xml:space="preserve"> country operations and the HQ technical leads links coherently one into the other in order that the overall design clearly articulates the intended outcome and </w:t>
      </w:r>
      <w:proofErr w:type="gramStart"/>
      <w:r w:rsidRPr="007C3ECC">
        <w:rPr>
          <w:rFonts w:cstheme="minorHAnsi"/>
          <w:lang w:val="en-DK"/>
        </w:rPr>
        <w:t>impact</w:t>
      </w:r>
      <w:r w:rsidR="0036487D">
        <w:rPr>
          <w:rFonts w:cstheme="minorHAnsi"/>
          <w:lang w:val="en-DK"/>
        </w:rPr>
        <w:t>;</w:t>
      </w:r>
      <w:proofErr w:type="gramEnd"/>
    </w:p>
    <w:p w14:paraId="78E44CC4" w14:textId="68772E1A" w:rsidR="00924574" w:rsidRDefault="00924574" w:rsidP="00CE06EC">
      <w:pPr>
        <w:pStyle w:val="ListParagraph"/>
        <w:numPr>
          <w:ilvl w:val="0"/>
          <w:numId w:val="7"/>
        </w:numPr>
        <w:spacing w:after="120" w:line="280" w:lineRule="atLeast"/>
        <w:jc w:val="both"/>
        <w:rPr>
          <w:rFonts w:cstheme="minorHAnsi"/>
          <w:lang w:val="en-DK"/>
        </w:rPr>
      </w:pPr>
      <w:r w:rsidRPr="00924574">
        <w:rPr>
          <w:rFonts w:cstheme="minorHAnsi"/>
        </w:rPr>
        <w:t xml:space="preserve">Develop, review, edit and format proposals, and concept notes, ensuring high quality </w:t>
      </w:r>
      <w:proofErr w:type="gramStart"/>
      <w:r w:rsidRPr="00924574">
        <w:rPr>
          <w:rFonts w:cstheme="minorHAnsi"/>
        </w:rPr>
        <w:t>standards</w:t>
      </w:r>
      <w:r w:rsidR="0036487D">
        <w:rPr>
          <w:rFonts w:cstheme="minorHAnsi"/>
          <w:lang w:val="en-DK"/>
        </w:rPr>
        <w:t>;</w:t>
      </w:r>
      <w:proofErr w:type="gramEnd"/>
    </w:p>
    <w:p w14:paraId="1DEF03EA" w14:textId="09F1CDF4" w:rsidR="007C3ECC" w:rsidRPr="007C3ECC" w:rsidRDefault="007C3ECC" w:rsidP="00CE06EC">
      <w:pPr>
        <w:pStyle w:val="ListParagraph"/>
        <w:numPr>
          <w:ilvl w:val="0"/>
          <w:numId w:val="7"/>
        </w:numPr>
        <w:spacing w:after="120" w:line="280" w:lineRule="atLeast"/>
        <w:jc w:val="both"/>
        <w:rPr>
          <w:rFonts w:cstheme="minorHAnsi"/>
          <w:lang w:val="en-DK"/>
        </w:rPr>
      </w:pPr>
      <w:r w:rsidRPr="007C3ECC">
        <w:rPr>
          <w:rFonts w:cstheme="minorHAnsi"/>
          <w:lang w:val="en-DK"/>
        </w:rPr>
        <w:t>Develop and follow a mutually agreed timeline</w:t>
      </w:r>
      <w:r w:rsidR="00924574">
        <w:rPr>
          <w:rFonts w:cstheme="minorHAnsi"/>
        </w:rPr>
        <w:t>s</w:t>
      </w:r>
      <w:r w:rsidRPr="007C3ECC">
        <w:rPr>
          <w:rFonts w:cstheme="minorHAnsi"/>
          <w:lang w:val="en-DK"/>
        </w:rPr>
        <w:t xml:space="preserve"> for the submission of </w:t>
      </w:r>
      <w:r w:rsidR="00924574">
        <w:rPr>
          <w:rFonts w:cstheme="minorHAnsi"/>
        </w:rPr>
        <w:t>draft</w:t>
      </w:r>
      <w:r w:rsidRPr="007C3ECC">
        <w:rPr>
          <w:rFonts w:cstheme="minorHAnsi"/>
          <w:lang w:val="en-DK"/>
        </w:rPr>
        <w:t xml:space="preserve"> version</w:t>
      </w:r>
      <w:r w:rsidR="00924574">
        <w:rPr>
          <w:rFonts w:cstheme="minorHAnsi"/>
        </w:rPr>
        <w:t>s</w:t>
      </w:r>
      <w:r w:rsidRPr="007C3ECC">
        <w:rPr>
          <w:rFonts w:cstheme="minorHAnsi"/>
          <w:lang w:val="en-DK"/>
        </w:rPr>
        <w:t xml:space="preserve"> of the proposal and </w:t>
      </w:r>
      <w:r w:rsidR="00924574">
        <w:rPr>
          <w:rFonts w:cstheme="minorHAnsi"/>
        </w:rPr>
        <w:t xml:space="preserve">preliminary </w:t>
      </w:r>
      <w:r w:rsidRPr="007C3ECC">
        <w:rPr>
          <w:rFonts w:cstheme="minorHAnsi"/>
          <w:lang w:val="en-DK"/>
        </w:rPr>
        <w:t xml:space="preserve">budget before completing the final version, with sufficient time for review and feedback by the relevant DRC </w:t>
      </w:r>
      <w:proofErr w:type="gramStart"/>
      <w:r w:rsidRPr="007C3ECC">
        <w:rPr>
          <w:rFonts w:cstheme="minorHAnsi"/>
          <w:lang w:val="en-DK"/>
        </w:rPr>
        <w:t>stakeholders</w:t>
      </w:r>
      <w:r w:rsidR="0036487D">
        <w:rPr>
          <w:rFonts w:cstheme="minorHAnsi"/>
          <w:lang w:val="en-DK"/>
        </w:rPr>
        <w:t>;</w:t>
      </w:r>
      <w:proofErr w:type="gramEnd"/>
    </w:p>
    <w:p w14:paraId="465ACB3E" w14:textId="09548463" w:rsidR="007C3ECC" w:rsidRPr="007C3ECC" w:rsidRDefault="007C3ECC" w:rsidP="00CE06EC">
      <w:pPr>
        <w:pStyle w:val="ListParagraph"/>
        <w:numPr>
          <w:ilvl w:val="0"/>
          <w:numId w:val="7"/>
        </w:numPr>
        <w:spacing w:after="120" w:line="280" w:lineRule="atLeast"/>
        <w:jc w:val="both"/>
        <w:rPr>
          <w:rFonts w:cstheme="minorHAnsi"/>
          <w:lang w:val="en-DK"/>
        </w:rPr>
      </w:pPr>
      <w:r w:rsidRPr="007C3ECC">
        <w:rPr>
          <w:rFonts w:cstheme="minorHAnsi"/>
          <w:lang w:val="en-DK"/>
        </w:rPr>
        <w:t xml:space="preserve">With support from DRC finance staff, contribute to the budget development and ensuring the budget and the proposal are aligned: DRC will take responsibility for finalizing the </w:t>
      </w:r>
      <w:proofErr w:type="gramStart"/>
      <w:r w:rsidRPr="007C3ECC">
        <w:rPr>
          <w:rFonts w:cstheme="minorHAnsi"/>
          <w:lang w:val="en-DK"/>
        </w:rPr>
        <w:t>budget</w:t>
      </w:r>
      <w:proofErr w:type="gramEnd"/>
      <w:r w:rsidRPr="007C3ECC">
        <w:rPr>
          <w:rFonts w:cstheme="minorHAnsi"/>
          <w:lang w:val="en-DK"/>
        </w:rPr>
        <w:t xml:space="preserve"> but the consultant is expected to clearly list</w:t>
      </w:r>
      <w:r w:rsidR="00CE06EC">
        <w:rPr>
          <w:rFonts w:cstheme="minorHAnsi"/>
          <w:lang w:val="en-DK"/>
        </w:rPr>
        <w:t xml:space="preserve"> </w:t>
      </w:r>
      <w:r w:rsidRPr="007C3ECC">
        <w:rPr>
          <w:rFonts w:cstheme="minorHAnsi"/>
          <w:lang w:val="en-DK"/>
        </w:rPr>
        <w:t>the different costs and budget lines required to support the suggested activities of the proposal</w:t>
      </w:r>
      <w:r w:rsidR="00CE06EC">
        <w:rPr>
          <w:rFonts w:cstheme="minorHAnsi"/>
          <w:lang w:val="en-DK"/>
        </w:rPr>
        <w:t xml:space="preserve"> in consultation and in agreement with technical and programme staff</w:t>
      </w:r>
      <w:r w:rsidRPr="007C3ECC">
        <w:rPr>
          <w:rFonts w:cstheme="minorHAnsi"/>
          <w:lang w:val="en-DK"/>
        </w:rPr>
        <w:t xml:space="preserve">; </w:t>
      </w:r>
    </w:p>
    <w:p w14:paraId="1308E899" w14:textId="3734F41F" w:rsidR="00423847" w:rsidRDefault="00423847" w:rsidP="00CE06EC">
      <w:pPr>
        <w:pStyle w:val="ListParagraph"/>
        <w:numPr>
          <w:ilvl w:val="0"/>
          <w:numId w:val="7"/>
        </w:numPr>
        <w:tabs>
          <w:tab w:val="num" w:pos="720"/>
        </w:tabs>
        <w:spacing w:after="120" w:line="280" w:lineRule="atLeast"/>
        <w:jc w:val="both"/>
        <w:rPr>
          <w:rFonts w:cstheme="minorHAnsi"/>
          <w:lang w:val="en-DK"/>
        </w:rPr>
      </w:pPr>
      <w:r w:rsidRPr="007C3ECC">
        <w:rPr>
          <w:rFonts w:cstheme="minorHAnsi"/>
          <w:lang w:val="en-DK"/>
        </w:rPr>
        <w:t>Formulate recommendations for improvements of programme design (RBM) at the proposal stage and for the improvement of reports and proposals</w:t>
      </w:r>
      <w:r w:rsidR="00CE06EC">
        <w:rPr>
          <w:rFonts w:cstheme="minorHAnsi"/>
          <w:lang w:val="en-DK"/>
        </w:rPr>
        <w:t>, if requested by the participating DRC operation</w:t>
      </w:r>
      <w:r w:rsidRPr="007C3ECC">
        <w:rPr>
          <w:rFonts w:cstheme="minorHAnsi"/>
          <w:lang w:val="en-DK"/>
        </w:rPr>
        <w:t>.</w:t>
      </w:r>
    </w:p>
    <w:p w14:paraId="0700CD18" w14:textId="77777777" w:rsidR="007A1BDC" w:rsidRPr="00C36B1C" w:rsidRDefault="007A1BDC" w:rsidP="00CE06EC">
      <w:pPr>
        <w:pStyle w:val="ListParagraph"/>
        <w:spacing w:after="120" w:line="280" w:lineRule="atLeast"/>
        <w:jc w:val="both"/>
        <w:rPr>
          <w:rFonts w:cstheme="minorHAnsi"/>
          <w:lang w:val="en-DK"/>
        </w:rPr>
      </w:pPr>
    </w:p>
    <w:p w14:paraId="602238F3" w14:textId="678886DE" w:rsidR="00E56602" w:rsidRPr="00531122" w:rsidRDefault="00162A91" w:rsidP="00CE06EC">
      <w:pPr>
        <w:pStyle w:val="Heading1"/>
        <w:numPr>
          <w:ilvl w:val="0"/>
          <w:numId w:val="1"/>
        </w:numPr>
        <w:pBdr>
          <w:bottom w:val="single" w:sz="4" w:space="1" w:color="auto"/>
        </w:pBdr>
        <w:spacing w:before="0"/>
        <w:jc w:val="both"/>
        <w:rPr>
          <w:rFonts w:asciiTheme="minorHAnsi" w:hAnsiTheme="minorHAnsi" w:cstheme="minorHAnsi"/>
          <w:b w:val="0"/>
          <w:bCs w:val="0"/>
          <w:color w:val="C00000"/>
          <w:sz w:val="36"/>
          <w:szCs w:val="36"/>
          <w:lang w:val="en-GB"/>
        </w:rPr>
      </w:pPr>
      <w:r w:rsidRPr="00531122">
        <w:rPr>
          <w:rFonts w:asciiTheme="minorHAnsi" w:hAnsiTheme="minorHAnsi" w:cstheme="minorHAnsi"/>
          <w:b w:val="0"/>
          <w:bCs w:val="0"/>
          <w:color w:val="C00000"/>
          <w:sz w:val="36"/>
          <w:szCs w:val="36"/>
          <w:lang w:val="en-GB"/>
        </w:rPr>
        <w:t>Scope of work and Methodology</w:t>
      </w:r>
    </w:p>
    <w:p w14:paraId="61A94168" w14:textId="5B5C96F6" w:rsidR="0078619A" w:rsidRPr="00531122" w:rsidRDefault="00DA5A81" w:rsidP="00CE06EC">
      <w:pPr>
        <w:spacing w:after="0"/>
        <w:ind w:left="-86"/>
        <w:jc w:val="both"/>
        <w:rPr>
          <w:rFonts w:cstheme="minorHAnsi"/>
        </w:rPr>
      </w:pPr>
      <w:r>
        <w:rPr>
          <w:rFonts w:cstheme="minorHAnsi"/>
        </w:rPr>
        <w:t>The scope of w</w:t>
      </w:r>
      <w:r w:rsidR="0078619A" w:rsidRPr="00531122">
        <w:rPr>
          <w:rFonts w:cstheme="minorHAnsi"/>
        </w:rPr>
        <w:t>ork</w:t>
      </w:r>
      <w:r>
        <w:rPr>
          <w:rFonts w:cstheme="minorHAnsi"/>
        </w:rPr>
        <w:t>s</w:t>
      </w:r>
      <w:r w:rsidR="0078619A" w:rsidRPr="00531122">
        <w:rPr>
          <w:rFonts w:cstheme="minorHAnsi"/>
        </w:rPr>
        <w:t xml:space="preserve"> will </w:t>
      </w:r>
      <w:r w:rsidR="00B44063">
        <w:rPr>
          <w:rFonts w:cstheme="minorHAnsi"/>
        </w:rPr>
        <w:t>be</w:t>
      </w:r>
      <w:r w:rsidR="0078619A" w:rsidRPr="00531122">
        <w:rPr>
          <w:rFonts w:cstheme="minorHAnsi"/>
        </w:rPr>
        <w:t xml:space="preserve"> in response to specific resource mobilization opportunities within the specialties of the Danish Refugee Council including resilience building, climate adaptation, mixed-migration, emergency response, durable solutions, and addressing root causes of conflict. </w:t>
      </w:r>
    </w:p>
    <w:p w14:paraId="1BC7496A" w14:textId="0A183A4E" w:rsidR="00B44063" w:rsidRPr="00531122" w:rsidRDefault="0078619A" w:rsidP="00CE06EC">
      <w:pPr>
        <w:spacing w:after="0"/>
        <w:ind w:left="-86"/>
        <w:jc w:val="both"/>
        <w:rPr>
          <w:rFonts w:cstheme="minorHAnsi"/>
        </w:rPr>
      </w:pPr>
      <w:r w:rsidRPr="00531122">
        <w:rPr>
          <w:rFonts w:cstheme="minorHAnsi"/>
        </w:rPr>
        <w:t>It will also target specific donors from large international government aid agencies, multi-lateral entities, and the private sector/corporate philanthropic community; consultants chosen for specific assignments will have to prove direct or associated experience with such donors.</w:t>
      </w:r>
    </w:p>
    <w:p w14:paraId="4F7D99CD" w14:textId="77777777" w:rsidR="0078619A" w:rsidRPr="00531122" w:rsidRDefault="0078619A" w:rsidP="00CE06EC">
      <w:pPr>
        <w:spacing w:after="0"/>
        <w:ind w:left="-86"/>
        <w:jc w:val="both"/>
        <w:rPr>
          <w:rFonts w:cstheme="minorHAnsi"/>
        </w:rPr>
      </w:pPr>
      <w:r w:rsidRPr="00531122">
        <w:rPr>
          <w:rFonts w:cstheme="minorHAnsi"/>
        </w:rPr>
        <w:lastRenderedPageBreak/>
        <w:t>The Danish Refugee Council seeks consultants and/or consultancy firms with significant previous experience and technical capacity to design and write unsolicited proposals and concepts or responses to requests for proposals (RFPs) in the following areas:</w:t>
      </w:r>
    </w:p>
    <w:p w14:paraId="20824044" w14:textId="77777777" w:rsidR="0078619A" w:rsidRPr="00531122" w:rsidRDefault="0078619A" w:rsidP="00CE06EC">
      <w:pPr>
        <w:spacing w:after="0"/>
        <w:ind w:left="-86"/>
        <w:jc w:val="both"/>
        <w:rPr>
          <w:rFonts w:cstheme="minorHAnsi"/>
          <w:b/>
          <w:bCs/>
        </w:rPr>
      </w:pPr>
      <w:r w:rsidRPr="00531122">
        <w:rPr>
          <w:rFonts w:cstheme="minorHAnsi"/>
          <w:b/>
          <w:bCs/>
        </w:rPr>
        <w:t>Programme sector experience:</w:t>
      </w:r>
    </w:p>
    <w:p w14:paraId="3FE82EAB" w14:textId="77777777" w:rsidR="0078619A" w:rsidRPr="00531122" w:rsidRDefault="0078619A" w:rsidP="00CE06EC">
      <w:pPr>
        <w:pStyle w:val="ListParagraph"/>
        <w:numPr>
          <w:ilvl w:val="0"/>
          <w:numId w:val="5"/>
        </w:numPr>
        <w:spacing w:after="0"/>
        <w:jc w:val="both"/>
        <w:rPr>
          <w:rFonts w:cstheme="minorHAnsi"/>
        </w:rPr>
      </w:pPr>
      <w:r w:rsidRPr="00531122">
        <w:rPr>
          <w:rFonts w:cstheme="minorHAnsi"/>
        </w:rPr>
        <w:t>Protection</w:t>
      </w:r>
    </w:p>
    <w:p w14:paraId="49533847" w14:textId="77777777" w:rsidR="0078619A" w:rsidRPr="00531122" w:rsidRDefault="0078619A" w:rsidP="00CE06EC">
      <w:pPr>
        <w:pStyle w:val="ListParagraph"/>
        <w:numPr>
          <w:ilvl w:val="0"/>
          <w:numId w:val="5"/>
        </w:numPr>
        <w:spacing w:after="0"/>
        <w:jc w:val="both"/>
        <w:rPr>
          <w:rFonts w:cstheme="minorHAnsi"/>
        </w:rPr>
      </w:pPr>
      <w:r w:rsidRPr="00531122">
        <w:rPr>
          <w:rFonts w:cstheme="minorHAnsi"/>
        </w:rPr>
        <w:t>Economic Recovery</w:t>
      </w:r>
    </w:p>
    <w:p w14:paraId="18A2D3B0" w14:textId="77777777" w:rsidR="0078619A" w:rsidRPr="00531122" w:rsidRDefault="0078619A" w:rsidP="00CE06EC">
      <w:pPr>
        <w:pStyle w:val="ListParagraph"/>
        <w:numPr>
          <w:ilvl w:val="0"/>
          <w:numId w:val="5"/>
        </w:numPr>
        <w:spacing w:after="0"/>
        <w:jc w:val="both"/>
        <w:rPr>
          <w:rFonts w:cstheme="minorHAnsi"/>
        </w:rPr>
      </w:pPr>
      <w:r w:rsidRPr="00531122">
        <w:rPr>
          <w:rFonts w:cstheme="minorHAnsi"/>
        </w:rPr>
        <w:t>Humanitarian Disarmament and Peace Building</w:t>
      </w:r>
    </w:p>
    <w:p w14:paraId="399FBCE3" w14:textId="77777777" w:rsidR="0078619A" w:rsidRPr="00531122" w:rsidRDefault="0078619A" w:rsidP="00CE06EC">
      <w:pPr>
        <w:pStyle w:val="ListParagraph"/>
        <w:numPr>
          <w:ilvl w:val="0"/>
          <w:numId w:val="5"/>
        </w:numPr>
        <w:spacing w:after="0"/>
        <w:jc w:val="both"/>
        <w:rPr>
          <w:rFonts w:cstheme="minorHAnsi"/>
        </w:rPr>
      </w:pPr>
      <w:r w:rsidRPr="00531122">
        <w:rPr>
          <w:rFonts w:cstheme="minorHAnsi"/>
        </w:rPr>
        <w:t>Shelter &amp; Settlements</w:t>
      </w:r>
    </w:p>
    <w:p w14:paraId="5E1BDECC" w14:textId="77777777" w:rsidR="00A27F84" w:rsidRPr="00531122" w:rsidRDefault="0078619A" w:rsidP="00CE06EC">
      <w:pPr>
        <w:pStyle w:val="ListParagraph"/>
        <w:numPr>
          <w:ilvl w:val="0"/>
          <w:numId w:val="5"/>
        </w:numPr>
        <w:spacing w:after="0"/>
        <w:jc w:val="both"/>
        <w:rPr>
          <w:rFonts w:cstheme="minorHAnsi"/>
        </w:rPr>
      </w:pPr>
      <w:r w:rsidRPr="00531122">
        <w:rPr>
          <w:rFonts w:cstheme="minorHAnsi"/>
        </w:rPr>
        <w:t>Camp Coordination and Camp Management</w:t>
      </w:r>
    </w:p>
    <w:p w14:paraId="5F07D27E" w14:textId="6E3F2E0B" w:rsidR="0078619A" w:rsidRPr="00531122" w:rsidRDefault="0078619A" w:rsidP="00CE06EC">
      <w:pPr>
        <w:spacing w:after="0"/>
        <w:jc w:val="both"/>
        <w:rPr>
          <w:rFonts w:cstheme="minorHAnsi"/>
          <w:b/>
          <w:bCs/>
        </w:rPr>
      </w:pPr>
      <w:r w:rsidRPr="00531122">
        <w:rPr>
          <w:rFonts w:cstheme="minorHAnsi"/>
          <w:b/>
          <w:bCs/>
        </w:rPr>
        <w:t>Cross-functional programme focus:</w:t>
      </w:r>
    </w:p>
    <w:p w14:paraId="4A23065D" w14:textId="77777777" w:rsidR="0078619A" w:rsidRPr="00531122" w:rsidRDefault="0078619A" w:rsidP="00CE06EC">
      <w:pPr>
        <w:pStyle w:val="ListParagraph"/>
        <w:numPr>
          <w:ilvl w:val="0"/>
          <w:numId w:val="5"/>
        </w:numPr>
        <w:spacing w:after="0"/>
        <w:jc w:val="both"/>
        <w:rPr>
          <w:rFonts w:cstheme="minorHAnsi"/>
        </w:rPr>
      </w:pPr>
      <w:r w:rsidRPr="00531122">
        <w:rPr>
          <w:rFonts w:cstheme="minorHAnsi"/>
        </w:rPr>
        <w:t>Climate change adaptation</w:t>
      </w:r>
    </w:p>
    <w:p w14:paraId="3CB7E86A" w14:textId="77777777" w:rsidR="0078619A" w:rsidRPr="00531122" w:rsidRDefault="0078619A" w:rsidP="00CE06EC">
      <w:pPr>
        <w:pStyle w:val="ListParagraph"/>
        <w:numPr>
          <w:ilvl w:val="0"/>
          <w:numId w:val="5"/>
        </w:numPr>
        <w:spacing w:after="0"/>
        <w:jc w:val="both"/>
        <w:rPr>
          <w:rFonts w:cstheme="minorHAnsi"/>
        </w:rPr>
      </w:pPr>
      <w:r w:rsidRPr="00531122">
        <w:rPr>
          <w:rFonts w:cstheme="minorHAnsi"/>
        </w:rPr>
        <w:t>Early warning and anticipatory action</w:t>
      </w:r>
    </w:p>
    <w:p w14:paraId="765C010C" w14:textId="77777777" w:rsidR="0078619A" w:rsidRPr="00531122" w:rsidRDefault="0078619A" w:rsidP="00CE06EC">
      <w:pPr>
        <w:pStyle w:val="ListParagraph"/>
        <w:numPr>
          <w:ilvl w:val="0"/>
          <w:numId w:val="5"/>
        </w:numPr>
        <w:spacing w:after="0"/>
        <w:jc w:val="both"/>
        <w:rPr>
          <w:rFonts w:cstheme="minorHAnsi"/>
        </w:rPr>
      </w:pPr>
      <w:r w:rsidRPr="00531122">
        <w:rPr>
          <w:rFonts w:cstheme="minorHAnsi"/>
        </w:rPr>
        <w:t>Safety nets and shock responsive social protection</w:t>
      </w:r>
    </w:p>
    <w:p w14:paraId="42A121B2" w14:textId="77777777" w:rsidR="0078619A" w:rsidRPr="00531122" w:rsidRDefault="0078619A" w:rsidP="00CE06EC">
      <w:pPr>
        <w:pStyle w:val="ListParagraph"/>
        <w:numPr>
          <w:ilvl w:val="0"/>
          <w:numId w:val="5"/>
        </w:numPr>
        <w:spacing w:after="0"/>
        <w:jc w:val="both"/>
        <w:rPr>
          <w:rFonts w:cstheme="minorHAnsi"/>
        </w:rPr>
      </w:pPr>
      <w:r w:rsidRPr="00531122">
        <w:rPr>
          <w:rFonts w:cstheme="minorHAnsi"/>
        </w:rPr>
        <w:t xml:space="preserve">Nature based </w:t>
      </w:r>
      <w:proofErr w:type="gramStart"/>
      <w:r w:rsidRPr="00531122">
        <w:rPr>
          <w:rFonts w:cstheme="minorHAnsi"/>
        </w:rPr>
        <w:t>solutions</w:t>
      </w:r>
      <w:proofErr w:type="gramEnd"/>
    </w:p>
    <w:p w14:paraId="3A9678B7" w14:textId="77777777" w:rsidR="0078619A" w:rsidRPr="00531122" w:rsidRDefault="0078619A" w:rsidP="00CE06EC">
      <w:pPr>
        <w:pStyle w:val="ListParagraph"/>
        <w:numPr>
          <w:ilvl w:val="0"/>
          <w:numId w:val="5"/>
        </w:numPr>
        <w:spacing w:after="0"/>
        <w:jc w:val="both"/>
        <w:rPr>
          <w:rFonts w:cstheme="minorHAnsi"/>
        </w:rPr>
      </w:pPr>
      <w:proofErr w:type="gramStart"/>
      <w:r w:rsidRPr="00531122">
        <w:rPr>
          <w:rFonts w:cstheme="minorHAnsi"/>
        </w:rPr>
        <w:t>Mixed-migration</w:t>
      </w:r>
      <w:proofErr w:type="gramEnd"/>
    </w:p>
    <w:p w14:paraId="39A1D029" w14:textId="77777777" w:rsidR="0078619A" w:rsidRDefault="0078619A" w:rsidP="00CE06EC">
      <w:pPr>
        <w:pStyle w:val="ListParagraph"/>
        <w:numPr>
          <w:ilvl w:val="0"/>
          <w:numId w:val="5"/>
        </w:numPr>
        <w:spacing w:after="0"/>
        <w:jc w:val="both"/>
        <w:rPr>
          <w:rFonts w:cstheme="minorHAnsi"/>
        </w:rPr>
      </w:pPr>
      <w:r w:rsidRPr="00531122">
        <w:rPr>
          <w:rFonts w:cstheme="minorHAnsi"/>
        </w:rPr>
        <w:t>Durable Solutions</w:t>
      </w:r>
    </w:p>
    <w:p w14:paraId="285D950E" w14:textId="44F5953A" w:rsidR="00CE06EC" w:rsidRPr="00531122" w:rsidRDefault="00CE06EC" w:rsidP="00CE06EC">
      <w:pPr>
        <w:pStyle w:val="ListParagraph"/>
        <w:numPr>
          <w:ilvl w:val="0"/>
          <w:numId w:val="5"/>
        </w:numPr>
        <w:spacing w:after="0"/>
        <w:jc w:val="both"/>
        <w:rPr>
          <w:rFonts w:cstheme="minorHAnsi"/>
        </w:rPr>
      </w:pPr>
      <w:r>
        <w:rPr>
          <w:rFonts w:cstheme="minorHAnsi"/>
        </w:rPr>
        <w:t>Addressing root causes of conflict</w:t>
      </w:r>
    </w:p>
    <w:p w14:paraId="0FBB79E8" w14:textId="77777777" w:rsidR="0078619A" w:rsidRPr="00531122" w:rsidRDefault="0078619A" w:rsidP="00CE06EC">
      <w:pPr>
        <w:spacing w:after="0"/>
        <w:ind w:left="-86"/>
        <w:jc w:val="both"/>
        <w:rPr>
          <w:rFonts w:cstheme="minorHAnsi"/>
          <w:b/>
          <w:bCs/>
        </w:rPr>
      </w:pPr>
      <w:r w:rsidRPr="00531122">
        <w:rPr>
          <w:rFonts w:cstheme="minorHAnsi"/>
          <w:b/>
          <w:bCs/>
        </w:rPr>
        <w:t>Donor specific experience:</w:t>
      </w:r>
    </w:p>
    <w:p w14:paraId="264077EC" w14:textId="77777777" w:rsidR="0078619A" w:rsidRPr="00531122" w:rsidRDefault="0078619A" w:rsidP="00CE06EC">
      <w:pPr>
        <w:pStyle w:val="ListParagraph"/>
        <w:numPr>
          <w:ilvl w:val="0"/>
          <w:numId w:val="6"/>
        </w:numPr>
        <w:spacing w:after="0"/>
        <w:jc w:val="both"/>
        <w:rPr>
          <w:rFonts w:cstheme="minorHAnsi"/>
        </w:rPr>
      </w:pPr>
      <w:r w:rsidRPr="00531122">
        <w:rPr>
          <w:rFonts w:cstheme="minorHAnsi"/>
        </w:rPr>
        <w:t>European Union development funding or ECHO</w:t>
      </w:r>
    </w:p>
    <w:p w14:paraId="12456CE2" w14:textId="77777777" w:rsidR="0078619A" w:rsidRPr="00531122" w:rsidRDefault="0078619A" w:rsidP="00CE06EC">
      <w:pPr>
        <w:pStyle w:val="ListParagraph"/>
        <w:numPr>
          <w:ilvl w:val="0"/>
          <w:numId w:val="6"/>
        </w:numPr>
        <w:spacing w:after="0"/>
        <w:jc w:val="both"/>
        <w:rPr>
          <w:rFonts w:cstheme="minorHAnsi"/>
        </w:rPr>
      </w:pPr>
      <w:r w:rsidRPr="00531122">
        <w:rPr>
          <w:rFonts w:cstheme="minorHAnsi"/>
        </w:rPr>
        <w:t>USAID BHA, BPRM</w:t>
      </w:r>
    </w:p>
    <w:p w14:paraId="0C6ECCE8" w14:textId="28CA399A" w:rsidR="0078619A" w:rsidRPr="00531122" w:rsidRDefault="0078619A" w:rsidP="00CE06EC">
      <w:pPr>
        <w:pStyle w:val="ListParagraph"/>
        <w:numPr>
          <w:ilvl w:val="0"/>
          <w:numId w:val="6"/>
        </w:numPr>
        <w:spacing w:after="0"/>
        <w:jc w:val="both"/>
        <w:rPr>
          <w:rFonts w:cstheme="minorHAnsi"/>
        </w:rPr>
      </w:pPr>
      <w:r w:rsidRPr="00531122">
        <w:rPr>
          <w:rFonts w:cstheme="minorHAnsi"/>
        </w:rPr>
        <w:t xml:space="preserve">FCDO, </w:t>
      </w:r>
      <w:proofErr w:type="spellStart"/>
      <w:r w:rsidRPr="00531122">
        <w:rPr>
          <w:rFonts w:cstheme="minorHAnsi"/>
        </w:rPr>
        <w:t>Sida</w:t>
      </w:r>
      <w:proofErr w:type="spellEnd"/>
      <w:r w:rsidRPr="00531122">
        <w:rPr>
          <w:rFonts w:cstheme="minorHAnsi"/>
        </w:rPr>
        <w:t>, GFFO</w:t>
      </w:r>
    </w:p>
    <w:p w14:paraId="11B7999B" w14:textId="77777777" w:rsidR="0078619A" w:rsidRPr="00531122" w:rsidRDefault="0078619A" w:rsidP="00CE06EC">
      <w:pPr>
        <w:pStyle w:val="ListParagraph"/>
        <w:numPr>
          <w:ilvl w:val="0"/>
          <w:numId w:val="6"/>
        </w:numPr>
        <w:spacing w:after="0"/>
        <w:jc w:val="both"/>
        <w:rPr>
          <w:rFonts w:cstheme="minorHAnsi"/>
        </w:rPr>
      </w:pPr>
      <w:r w:rsidRPr="00531122">
        <w:rPr>
          <w:rFonts w:cstheme="minorHAnsi"/>
        </w:rPr>
        <w:t>UN operational agencies</w:t>
      </w:r>
    </w:p>
    <w:p w14:paraId="4B8C8110" w14:textId="77777777" w:rsidR="0078619A" w:rsidRPr="00531122" w:rsidRDefault="0078619A" w:rsidP="00CE06EC">
      <w:pPr>
        <w:pStyle w:val="ListParagraph"/>
        <w:numPr>
          <w:ilvl w:val="0"/>
          <w:numId w:val="6"/>
        </w:numPr>
        <w:spacing w:after="0"/>
        <w:jc w:val="both"/>
        <w:rPr>
          <w:rFonts w:cstheme="minorHAnsi"/>
        </w:rPr>
      </w:pPr>
      <w:r w:rsidRPr="00531122">
        <w:rPr>
          <w:rFonts w:cstheme="minorHAnsi"/>
        </w:rPr>
        <w:t>Multi-lateral development banks including ADB, AIIB, World Bank, or Islamic Development Bank</w:t>
      </w:r>
    </w:p>
    <w:p w14:paraId="68400DAA" w14:textId="77777777" w:rsidR="0078619A" w:rsidRPr="00531122" w:rsidRDefault="0078619A" w:rsidP="00CE06EC">
      <w:pPr>
        <w:pStyle w:val="ListParagraph"/>
        <w:numPr>
          <w:ilvl w:val="0"/>
          <w:numId w:val="6"/>
        </w:numPr>
        <w:spacing w:after="0"/>
        <w:jc w:val="both"/>
        <w:rPr>
          <w:rFonts w:cstheme="minorHAnsi"/>
        </w:rPr>
      </w:pPr>
      <w:r w:rsidRPr="00531122">
        <w:rPr>
          <w:rFonts w:cstheme="minorHAnsi"/>
        </w:rPr>
        <w:t>Philanthropic foundations</w:t>
      </w:r>
    </w:p>
    <w:p w14:paraId="7C591E34" w14:textId="77777777" w:rsidR="0078619A" w:rsidRPr="00531122" w:rsidRDefault="0078619A" w:rsidP="00CE06EC">
      <w:pPr>
        <w:pStyle w:val="ListParagraph"/>
        <w:numPr>
          <w:ilvl w:val="0"/>
          <w:numId w:val="6"/>
        </w:numPr>
        <w:spacing w:after="0"/>
        <w:jc w:val="both"/>
        <w:rPr>
          <w:rFonts w:cstheme="minorHAnsi"/>
        </w:rPr>
      </w:pPr>
      <w:r w:rsidRPr="00531122">
        <w:rPr>
          <w:rFonts w:cstheme="minorHAnsi"/>
        </w:rPr>
        <w:t xml:space="preserve">Private sector including </w:t>
      </w:r>
      <w:proofErr w:type="gramStart"/>
      <w:r w:rsidRPr="00531122">
        <w:rPr>
          <w:rFonts w:cstheme="minorHAnsi"/>
        </w:rPr>
        <w:t>corporates</w:t>
      </w:r>
      <w:proofErr w:type="gramEnd"/>
    </w:p>
    <w:p w14:paraId="01E89CDE" w14:textId="77777777" w:rsidR="0078619A" w:rsidRPr="00531122" w:rsidRDefault="0078619A" w:rsidP="00CE06EC">
      <w:pPr>
        <w:spacing w:after="0"/>
        <w:ind w:left="-86"/>
        <w:jc w:val="both"/>
        <w:rPr>
          <w:rFonts w:cstheme="minorHAnsi"/>
        </w:rPr>
      </w:pPr>
    </w:p>
    <w:p w14:paraId="53D69A62" w14:textId="44D5E9DB" w:rsidR="0078619A" w:rsidRPr="00531122" w:rsidRDefault="0078619A" w:rsidP="00CE06EC">
      <w:pPr>
        <w:spacing w:after="0"/>
        <w:ind w:left="-86"/>
        <w:jc w:val="both"/>
        <w:rPr>
          <w:rFonts w:cstheme="minorHAnsi"/>
          <w:u w:val="single"/>
        </w:rPr>
      </w:pPr>
      <w:r w:rsidRPr="00531122">
        <w:rPr>
          <w:rFonts w:cstheme="minorHAnsi"/>
        </w:rPr>
        <w:t>NB: </w:t>
      </w:r>
      <w:r w:rsidRPr="00531122">
        <w:rPr>
          <w:rFonts w:cstheme="minorHAnsi"/>
          <w:u w:val="single"/>
        </w:rPr>
        <w:t xml:space="preserve">DRC recommends all qualified companies and freelancers to </w:t>
      </w:r>
      <w:r w:rsidRPr="0053528A">
        <w:rPr>
          <w:rFonts w:cstheme="minorHAnsi"/>
          <w:b/>
          <w:bCs/>
          <w:u w:val="single"/>
        </w:rPr>
        <w:t xml:space="preserve">submit proposals with the services they </w:t>
      </w:r>
      <w:r w:rsidR="00CE06EC" w:rsidRPr="0053528A">
        <w:rPr>
          <w:rFonts w:cstheme="minorHAnsi"/>
          <w:b/>
          <w:bCs/>
          <w:u w:val="single"/>
        </w:rPr>
        <w:t>can</w:t>
      </w:r>
      <w:r w:rsidRPr="0053528A">
        <w:rPr>
          <w:rFonts w:cstheme="minorHAnsi"/>
          <w:b/>
          <w:bCs/>
          <w:i/>
          <w:iCs/>
          <w:u w:val="single"/>
        </w:rPr>
        <w:t xml:space="preserve"> provide</w:t>
      </w:r>
      <w:r w:rsidRPr="00531122">
        <w:rPr>
          <w:rFonts w:cstheme="minorHAnsi"/>
          <w:u w:val="single"/>
        </w:rPr>
        <w:t xml:space="preserve">, as we acknowledge that not all companies can provide all proposal development and programme design services stated in the TOR. As part of the review process, bidders will need to include samples of work and pricing for </w:t>
      </w:r>
      <w:proofErr w:type="gramStart"/>
      <w:r w:rsidRPr="00531122">
        <w:rPr>
          <w:rFonts w:cstheme="minorHAnsi"/>
          <w:u w:val="single"/>
        </w:rPr>
        <w:t>a number of</w:t>
      </w:r>
      <w:proofErr w:type="gramEnd"/>
      <w:r w:rsidRPr="00531122">
        <w:rPr>
          <w:rFonts w:cstheme="minorHAnsi"/>
          <w:u w:val="single"/>
        </w:rPr>
        <w:t xml:space="preserve"> services, though if selected the range of assignments can be outside of the samples.</w:t>
      </w:r>
    </w:p>
    <w:p w14:paraId="5B854EBF" w14:textId="77777777" w:rsidR="0078619A" w:rsidRPr="00531122" w:rsidRDefault="0078619A" w:rsidP="00CE06EC">
      <w:pPr>
        <w:autoSpaceDE w:val="0"/>
        <w:autoSpaceDN w:val="0"/>
        <w:adjustRightInd w:val="0"/>
        <w:spacing w:after="0" w:line="240" w:lineRule="auto"/>
        <w:ind w:left="-86"/>
        <w:jc w:val="both"/>
        <w:rPr>
          <w:rFonts w:cstheme="minorHAnsi"/>
        </w:rPr>
      </w:pPr>
    </w:p>
    <w:p w14:paraId="6CA0693D" w14:textId="553600E5" w:rsidR="00CA7AA2" w:rsidRPr="00531122" w:rsidRDefault="004226EE" w:rsidP="00CE06EC">
      <w:pPr>
        <w:autoSpaceDE w:val="0"/>
        <w:autoSpaceDN w:val="0"/>
        <w:adjustRightInd w:val="0"/>
        <w:spacing w:after="0" w:line="240" w:lineRule="auto"/>
        <w:ind w:left="-86"/>
        <w:jc w:val="both"/>
        <w:rPr>
          <w:rFonts w:cstheme="minorHAnsi"/>
        </w:rPr>
      </w:pPr>
      <w:r w:rsidRPr="00531122">
        <w:rPr>
          <w:rFonts w:cstheme="minorHAnsi"/>
        </w:rPr>
        <w:t>Consultant</w:t>
      </w:r>
      <w:r w:rsidR="00F41A26">
        <w:rPr>
          <w:rFonts w:cstheme="minorHAnsi"/>
        </w:rPr>
        <w:t>s</w:t>
      </w:r>
      <w:r w:rsidRPr="00531122">
        <w:rPr>
          <w:rFonts w:cstheme="minorHAnsi"/>
        </w:rPr>
        <w:t xml:space="preserve"> will be required to prepare a detailed methodology and work plan indicating how</w:t>
      </w:r>
      <w:r w:rsidR="00B631A0">
        <w:rPr>
          <w:rFonts w:cstheme="minorHAnsi"/>
        </w:rPr>
        <w:t xml:space="preserve"> </w:t>
      </w:r>
      <w:r w:rsidRPr="00531122">
        <w:rPr>
          <w:rFonts w:cstheme="minorHAnsi"/>
        </w:rPr>
        <w:t>the objectives of the project will be achieved, and the support required from DRC.</w:t>
      </w:r>
    </w:p>
    <w:p w14:paraId="1AF4A974" w14:textId="77777777" w:rsidR="004226EE" w:rsidRPr="00531122" w:rsidRDefault="004226EE" w:rsidP="00CE06EC">
      <w:pPr>
        <w:spacing w:after="0"/>
        <w:ind w:left="-86"/>
        <w:jc w:val="both"/>
        <w:rPr>
          <w:rFonts w:cstheme="minorHAnsi"/>
        </w:rPr>
      </w:pPr>
    </w:p>
    <w:p w14:paraId="10B1531B" w14:textId="791B6FD6" w:rsidR="00CA7AA2" w:rsidRPr="00531122" w:rsidRDefault="00CA7AA2" w:rsidP="00CE06EC">
      <w:pPr>
        <w:pStyle w:val="Heading1"/>
        <w:numPr>
          <w:ilvl w:val="0"/>
          <w:numId w:val="1"/>
        </w:numPr>
        <w:pBdr>
          <w:bottom w:val="single" w:sz="4" w:space="1" w:color="auto"/>
        </w:pBdr>
        <w:spacing w:before="0"/>
        <w:jc w:val="both"/>
        <w:rPr>
          <w:rFonts w:asciiTheme="minorHAnsi" w:hAnsiTheme="minorHAnsi" w:cstheme="minorHAnsi"/>
          <w:b w:val="0"/>
          <w:bCs w:val="0"/>
          <w:color w:val="C00000"/>
          <w:sz w:val="36"/>
          <w:szCs w:val="36"/>
          <w:lang w:val="en-GB"/>
        </w:rPr>
      </w:pPr>
      <w:r w:rsidRPr="00531122">
        <w:rPr>
          <w:rFonts w:asciiTheme="minorHAnsi" w:hAnsiTheme="minorHAnsi" w:cstheme="minorHAnsi"/>
          <w:b w:val="0"/>
          <w:bCs w:val="0"/>
          <w:color w:val="C00000"/>
          <w:sz w:val="36"/>
          <w:szCs w:val="36"/>
          <w:lang w:val="en-GB"/>
        </w:rPr>
        <w:t xml:space="preserve">Deliverables </w:t>
      </w:r>
    </w:p>
    <w:p w14:paraId="38C05A40" w14:textId="3980F88D" w:rsidR="005D4D20" w:rsidRPr="007421F6" w:rsidRDefault="007421F6" w:rsidP="00CE06EC">
      <w:pPr>
        <w:pStyle w:val="Sub-heading"/>
        <w:numPr>
          <w:ilvl w:val="0"/>
          <w:numId w:val="0"/>
        </w:numPr>
        <w:spacing w:after="0"/>
        <w:ind w:left="142"/>
        <w:jc w:val="both"/>
        <w:rPr>
          <w:rFonts w:asciiTheme="minorHAnsi" w:eastAsiaTheme="minorHAnsi" w:hAnsiTheme="minorHAnsi" w:cstheme="minorHAnsi"/>
          <w:spacing w:val="0"/>
          <w:sz w:val="22"/>
          <w:lang w:eastAsia="en-US"/>
        </w:rPr>
      </w:pPr>
      <w:r w:rsidRPr="007421F6">
        <w:rPr>
          <w:rFonts w:asciiTheme="minorHAnsi" w:eastAsiaTheme="minorHAnsi" w:hAnsiTheme="minorHAnsi" w:cstheme="minorHAnsi"/>
          <w:spacing w:val="0"/>
          <w:sz w:val="22"/>
          <w:lang w:eastAsia="en-US"/>
        </w:rPr>
        <w:t>Please see above.</w:t>
      </w:r>
    </w:p>
    <w:p w14:paraId="2C30A3E8" w14:textId="77777777" w:rsidR="00203305" w:rsidRPr="00531122" w:rsidRDefault="00203305" w:rsidP="00CE06EC">
      <w:pPr>
        <w:shd w:val="clear" w:color="auto" w:fill="FFFFFF"/>
        <w:spacing w:after="0" w:line="360" w:lineRule="auto"/>
        <w:jc w:val="both"/>
        <w:textAlignment w:val="baseline"/>
        <w:rPr>
          <w:rFonts w:eastAsiaTheme="majorEastAsia" w:cstheme="minorHAnsi"/>
          <w:bCs/>
          <w:sz w:val="20"/>
          <w:szCs w:val="20"/>
        </w:rPr>
      </w:pPr>
    </w:p>
    <w:p w14:paraId="51576352" w14:textId="17F7EC2D" w:rsidR="00CA7AA2" w:rsidRPr="00531122" w:rsidRDefault="00CA7AA2" w:rsidP="00CE06EC">
      <w:pPr>
        <w:pStyle w:val="Heading1"/>
        <w:numPr>
          <w:ilvl w:val="0"/>
          <w:numId w:val="1"/>
        </w:numPr>
        <w:pBdr>
          <w:bottom w:val="single" w:sz="4" w:space="1" w:color="auto"/>
        </w:pBdr>
        <w:spacing w:before="0"/>
        <w:jc w:val="both"/>
        <w:rPr>
          <w:rFonts w:asciiTheme="minorHAnsi" w:hAnsiTheme="minorHAnsi" w:cstheme="minorHAnsi"/>
          <w:b w:val="0"/>
          <w:bCs w:val="0"/>
          <w:color w:val="C00000"/>
          <w:sz w:val="36"/>
          <w:szCs w:val="36"/>
          <w:lang w:val="en-GB"/>
        </w:rPr>
      </w:pPr>
      <w:r w:rsidRPr="00531122">
        <w:rPr>
          <w:rFonts w:asciiTheme="minorHAnsi" w:hAnsiTheme="minorHAnsi" w:cstheme="minorHAnsi"/>
          <w:b w:val="0"/>
          <w:bCs w:val="0"/>
          <w:color w:val="C00000"/>
          <w:sz w:val="36"/>
          <w:szCs w:val="36"/>
          <w:lang w:val="en-GB"/>
        </w:rPr>
        <w:t>Duration</w:t>
      </w:r>
      <w:r w:rsidR="009B2E8E" w:rsidRPr="00531122">
        <w:rPr>
          <w:rFonts w:asciiTheme="minorHAnsi" w:hAnsiTheme="minorHAnsi" w:cstheme="minorHAnsi"/>
          <w:b w:val="0"/>
          <w:bCs w:val="0"/>
          <w:color w:val="C00000"/>
          <w:sz w:val="36"/>
          <w:szCs w:val="36"/>
          <w:lang w:val="en-GB"/>
        </w:rPr>
        <w:t>, timeline, and payment</w:t>
      </w:r>
    </w:p>
    <w:p w14:paraId="5A993504" w14:textId="77777777" w:rsidR="009576FF" w:rsidRPr="007421F6" w:rsidRDefault="009576FF" w:rsidP="00CE06EC">
      <w:pPr>
        <w:pStyle w:val="Sub-heading"/>
        <w:numPr>
          <w:ilvl w:val="0"/>
          <w:numId w:val="0"/>
        </w:numPr>
        <w:spacing w:after="0"/>
        <w:ind w:left="-86" w:firstLine="228"/>
        <w:jc w:val="both"/>
        <w:rPr>
          <w:rFonts w:asciiTheme="minorHAnsi" w:eastAsiaTheme="minorHAnsi" w:hAnsiTheme="minorHAnsi" w:cstheme="minorHAnsi"/>
          <w:spacing w:val="0"/>
          <w:sz w:val="22"/>
          <w:lang w:eastAsia="en-US"/>
        </w:rPr>
      </w:pPr>
      <w:r w:rsidRPr="007421F6">
        <w:rPr>
          <w:rFonts w:asciiTheme="minorHAnsi" w:eastAsiaTheme="minorHAnsi" w:hAnsiTheme="minorHAnsi" w:cstheme="minorHAnsi"/>
          <w:spacing w:val="0"/>
          <w:sz w:val="22"/>
          <w:lang w:eastAsia="en-US"/>
        </w:rPr>
        <w:t>Please see above.</w:t>
      </w:r>
    </w:p>
    <w:p w14:paraId="7E5AFD59" w14:textId="77777777" w:rsidR="00E82914" w:rsidRPr="00531122" w:rsidRDefault="00E82914" w:rsidP="00CE06EC">
      <w:pPr>
        <w:spacing w:after="0"/>
        <w:jc w:val="both"/>
        <w:rPr>
          <w:rFonts w:cstheme="minorHAnsi"/>
        </w:rPr>
      </w:pPr>
    </w:p>
    <w:p w14:paraId="78EC1AD2" w14:textId="5D972ACA" w:rsidR="00B44E0F" w:rsidRPr="00531122" w:rsidRDefault="7F1D33B7" w:rsidP="00CE06EC">
      <w:pPr>
        <w:pStyle w:val="Heading1"/>
        <w:numPr>
          <w:ilvl w:val="0"/>
          <w:numId w:val="1"/>
        </w:numPr>
        <w:pBdr>
          <w:bottom w:val="single" w:sz="4" w:space="1" w:color="auto"/>
        </w:pBdr>
        <w:spacing w:before="0"/>
        <w:jc w:val="both"/>
        <w:rPr>
          <w:rFonts w:asciiTheme="minorHAnsi" w:hAnsiTheme="minorHAnsi" w:cstheme="minorBidi"/>
          <w:b w:val="0"/>
          <w:bCs w:val="0"/>
          <w:color w:val="C00000"/>
          <w:sz w:val="36"/>
          <w:szCs w:val="36"/>
          <w:lang w:val="en-GB"/>
        </w:rPr>
      </w:pPr>
      <w:r w:rsidRPr="00531122">
        <w:rPr>
          <w:rFonts w:asciiTheme="minorHAnsi" w:hAnsiTheme="minorHAnsi" w:cstheme="minorBidi"/>
          <w:b w:val="0"/>
          <w:bCs w:val="0"/>
          <w:color w:val="C00000"/>
          <w:sz w:val="36"/>
          <w:szCs w:val="36"/>
          <w:lang w:val="en-GB"/>
        </w:rPr>
        <w:t xml:space="preserve">Proposed Composition of Team </w:t>
      </w:r>
    </w:p>
    <w:p w14:paraId="77E8C7E7" w14:textId="2511C262" w:rsidR="00B44E0F" w:rsidRPr="00531122" w:rsidRDefault="00714C0D" w:rsidP="00CE06EC">
      <w:pPr>
        <w:pStyle w:val="ListParagraph"/>
        <w:numPr>
          <w:ilvl w:val="0"/>
          <w:numId w:val="3"/>
        </w:numPr>
        <w:spacing w:line="360" w:lineRule="auto"/>
        <w:jc w:val="both"/>
      </w:pPr>
      <w:r>
        <w:t>NA</w:t>
      </w:r>
    </w:p>
    <w:p w14:paraId="68F8B941" w14:textId="1871DC47" w:rsidR="003B5E26" w:rsidRPr="00531122" w:rsidRDefault="00CA7AA2" w:rsidP="00CE06EC">
      <w:pPr>
        <w:pStyle w:val="Heading1"/>
        <w:numPr>
          <w:ilvl w:val="0"/>
          <w:numId w:val="1"/>
        </w:numPr>
        <w:pBdr>
          <w:bottom w:val="single" w:sz="4" w:space="1" w:color="auto"/>
        </w:pBdr>
        <w:spacing w:before="0"/>
        <w:jc w:val="both"/>
        <w:rPr>
          <w:rFonts w:asciiTheme="minorHAnsi" w:hAnsiTheme="minorHAnsi" w:cstheme="minorBidi"/>
          <w:b w:val="0"/>
          <w:bCs w:val="0"/>
          <w:color w:val="C00000"/>
          <w:sz w:val="36"/>
          <w:szCs w:val="36"/>
          <w:lang w:val="en-GB"/>
        </w:rPr>
      </w:pPr>
      <w:r w:rsidRPr="00531122">
        <w:rPr>
          <w:rFonts w:asciiTheme="minorHAnsi" w:hAnsiTheme="minorHAnsi" w:cstheme="minorBidi"/>
          <w:b w:val="0"/>
          <w:bCs w:val="0"/>
          <w:color w:val="C00000"/>
          <w:sz w:val="36"/>
          <w:szCs w:val="36"/>
          <w:lang w:val="en-GB"/>
        </w:rPr>
        <w:lastRenderedPageBreak/>
        <w:t>Eligibility</w:t>
      </w:r>
      <w:r w:rsidR="00C84A1B" w:rsidRPr="00531122">
        <w:rPr>
          <w:rFonts w:asciiTheme="minorHAnsi" w:hAnsiTheme="minorHAnsi" w:cstheme="minorBidi"/>
          <w:b w:val="0"/>
          <w:bCs w:val="0"/>
          <w:color w:val="C00000"/>
          <w:sz w:val="36"/>
          <w:szCs w:val="36"/>
          <w:lang w:val="en-GB"/>
        </w:rPr>
        <w:t xml:space="preserve">, </w:t>
      </w:r>
      <w:r w:rsidR="00CC6A7A" w:rsidRPr="00531122">
        <w:rPr>
          <w:rFonts w:asciiTheme="minorHAnsi" w:hAnsiTheme="minorHAnsi" w:cstheme="minorBidi"/>
          <w:b w:val="0"/>
          <w:bCs w:val="0"/>
          <w:color w:val="C00000"/>
          <w:sz w:val="36"/>
          <w:szCs w:val="36"/>
          <w:lang w:val="en-GB"/>
        </w:rPr>
        <w:t>qualification,</w:t>
      </w:r>
      <w:r w:rsidR="00982B6B" w:rsidRPr="00531122">
        <w:rPr>
          <w:rFonts w:asciiTheme="minorHAnsi" w:hAnsiTheme="minorHAnsi" w:cstheme="minorBidi"/>
          <w:b w:val="0"/>
          <w:bCs w:val="0"/>
          <w:color w:val="C00000"/>
          <w:sz w:val="36"/>
          <w:szCs w:val="36"/>
          <w:lang w:val="en-GB"/>
        </w:rPr>
        <w:t xml:space="preserve"> </w:t>
      </w:r>
      <w:r w:rsidR="00C84A1B" w:rsidRPr="00531122">
        <w:rPr>
          <w:rFonts w:asciiTheme="minorHAnsi" w:hAnsiTheme="minorHAnsi" w:cstheme="minorBidi"/>
          <w:b w:val="0"/>
          <w:bCs w:val="0"/>
          <w:color w:val="C00000"/>
          <w:sz w:val="36"/>
          <w:szCs w:val="36"/>
          <w:lang w:val="en-GB"/>
        </w:rPr>
        <w:t xml:space="preserve">and experience </w:t>
      </w:r>
      <w:proofErr w:type="gramStart"/>
      <w:r w:rsidR="00C84A1B" w:rsidRPr="00531122">
        <w:rPr>
          <w:rFonts w:asciiTheme="minorHAnsi" w:hAnsiTheme="minorHAnsi" w:cstheme="minorBidi"/>
          <w:b w:val="0"/>
          <w:bCs w:val="0"/>
          <w:color w:val="C00000"/>
          <w:sz w:val="36"/>
          <w:szCs w:val="36"/>
          <w:lang w:val="en-GB"/>
        </w:rPr>
        <w:t>required</w:t>
      </w:r>
      <w:proofErr w:type="gramEnd"/>
    </w:p>
    <w:p w14:paraId="316C0342" w14:textId="77777777" w:rsidR="009B2E8E" w:rsidRPr="00531122" w:rsidRDefault="009B2E8E" w:rsidP="00CE06EC">
      <w:pPr>
        <w:pStyle w:val="Heading2"/>
        <w:spacing w:after="0"/>
        <w:jc w:val="both"/>
        <w:rPr>
          <w:rFonts w:asciiTheme="minorHAnsi" w:hAnsiTheme="minorHAnsi" w:cstheme="minorHAnsi"/>
          <w:bCs w:val="0"/>
          <w:color w:val="auto"/>
          <w:sz w:val="22"/>
          <w:szCs w:val="22"/>
          <w:lang w:val="en-GB"/>
        </w:rPr>
      </w:pPr>
      <w:r w:rsidRPr="00531122">
        <w:rPr>
          <w:rFonts w:asciiTheme="minorHAnsi" w:hAnsiTheme="minorHAnsi" w:cstheme="minorHAnsi"/>
          <w:bCs w:val="0"/>
          <w:color w:val="auto"/>
          <w:sz w:val="22"/>
          <w:szCs w:val="22"/>
          <w:lang w:val="en-GB"/>
        </w:rPr>
        <w:t>Essential:</w:t>
      </w:r>
    </w:p>
    <w:p w14:paraId="41B06733" w14:textId="77777777" w:rsidR="00F146AE" w:rsidRDefault="00F146AE" w:rsidP="00CE06EC">
      <w:pPr>
        <w:pStyle w:val="ListParagraph"/>
        <w:numPr>
          <w:ilvl w:val="0"/>
          <w:numId w:val="4"/>
        </w:numPr>
        <w:spacing w:after="0" w:line="240" w:lineRule="auto"/>
        <w:jc w:val="both"/>
        <w:rPr>
          <w:lang w:val="en-US"/>
        </w:rPr>
      </w:pPr>
      <w:r w:rsidRPr="0069394A">
        <w:rPr>
          <w:lang w:val="en-US"/>
        </w:rPr>
        <w:t xml:space="preserve">A minimum of five (5) years of relevant experience related to integrated </w:t>
      </w:r>
      <w:proofErr w:type="spellStart"/>
      <w:r w:rsidRPr="0069394A">
        <w:rPr>
          <w:lang w:val="en-US"/>
        </w:rPr>
        <w:t>programme</w:t>
      </w:r>
      <w:proofErr w:type="spellEnd"/>
      <w:r w:rsidRPr="0069394A">
        <w:rPr>
          <w:lang w:val="en-US"/>
        </w:rPr>
        <w:t xml:space="preserve"> design</w:t>
      </w:r>
      <w:r>
        <w:rPr>
          <w:lang w:val="en-US"/>
        </w:rPr>
        <w:t>,</w:t>
      </w:r>
      <w:r w:rsidRPr="0069394A">
        <w:rPr>
          <w:lang w:val="en-US"/>
        </w:rPr>
        <w:t xml:space="preserve"> proposal development, </w:t>
      </w:r>
      <w:r>
        <w:rPr>
          <w:lang w:val="en-US"/>
        </w:rPr>
        <w:t xml:space="preserve">and fundraising, </w:t>
      </w:r>
      <w:r w:rsidRPr="0069394A">
        <w:rPr>
          <w:lang w:val="en-US"/>
        </w:rPr>
        <w:t xml:space="preserve">with clear strengths in linking analysis </w:t>
      </w:r>
      <w:r>
        <w:rPr>
          <w:lang w:val="en-US"/>
        </w:rPr>
        <w:t>and evidence-base to</w:t>
      </w:r>
      <w:r w:rsidRPr="0069394A">
        <w:rPr>
          <w:lang w:val="en-US"/>
        </w:rPr>
        <w:t xml:space="preserve"> </w:t>
      </w:r>
      <w:proofErr w:type="spellStart"/>
      <w:r w:rsidRPr="0069394A">
        <w:rPr>
          <w:lang w:val="en-US"/>
        </w:rPr>
        <w:t>programm</w:t>
      </w:r>
      <w:r>
        <w:rPr>
          <w:lang w:val="en-US"/>
        </w:rPr>
        <w:t>e</w:t>
      </w:r>
      <w:proofErr w:type="spellEnd"/>
      <w:r>
        <w:rPr>
          <w:lang w:val="en-US"/>
        </w:rPr>
        <w:t>,</w:t>
      </w:r>
      <w:r w:rsidRPr="0069394A">
        <w:rPr>
          <w:lang w:val="en-US"/>
        </w:rPr>
        <w:t xml:space="preserve"> advocacy</w:t>
      </w:r>
      <w:r>
        <w:rPr>
          <w:lang w:val="en-US"/>
        </w:rPr>
        <w:t>,</w:t>
      </w:r>
      <w:r w:rsidRPr="0069394A">
        <w:rPr>
          <w:lang w:val="en-US"/>
        </w:rPr>
        <w:t xml:space="preserve"> and policy </w:t>
      </w:r>
      <w:proofErr w:type="gramStart"/>
      <w:r w:rsidRPr="0069394A">
        <w:rPr>
          <w:lang w:val="en-US"/>
        </w:rPr>
        <w:t>outcomes</w:t>
      </w:r>
      <w:proofErr w:type="gramEnd"/>
    </w:p>
    <w:p w14:paraId="3ACEF0EF" w14:textId="77777777" w:rsidR="007244D4" w:rsidRPr="0069394A" w:rsidRDefault="007244D4" w:rsidP="00CE06EC">
      <w:pPr>
        <w:pStyle w:val="ListParagraph"/>
        <w:numPr>
          <w:ilvl w:val="0"/>
          <w:numId w:val="4"/>
        </w:numPr>
        <w:jc w:val="both"/>
        <w:rPr>
          <w:lang w:val="en-US"/>
        </w:rPr>
      </w:pPr>
      <w:r w:rsidRPr="0069394A">
        <w:rPr>
          <w:lang w:val="en-US"/>
        </w:rPr>
        <w:t xml:space="preserve">Master’s degree in international development, International Human Rights </w:t>
      </w:r>
      <w:proofErr w:type="gramStart"/>
      <w:r w:rsidRPr="0069394A">
        <w:rPr>
          <w:lang w:val="en-US"/>
        </w:rPr>
        <w:t>Law</w:t>
      </w:r>
      <w:proofErr w:type="gramEnd"/>
      <w:r w:rsidRPr="0069394A">
        <w:rPr>
          <w:lang w:val="en-US"/>
        </w:rPr>
        <w:t xml:space="preserve"> or related higher degree </w:t>
      </w:r>
    </w:p>
    <w:p w14:paraId="2773DE21" w14:textId="77777777" w:rsidR="00F146AE" w:rsidRPr="00BB68DD" w:rsidRDefault="00F146AE" w:rsidP="00CE06EC">
      <w:pPr>
        <w:pStyle w:val="ListParagraph"/>
        <w:numPr>
          <w:ilvl w:val="0"/>
          <w:numId w:val="4"/>
        </w:numPr>
        <w:spacing w:after="0" w:line="240" w:lineRule="auto"/>
        <w:jc w:val="both"/>
        <w:rPr>
          <w:lang w:val="en-US"/>
        </w:rPr>
      </w:pPr>
      <w:r w:rsidRPr="00BB68DD">
        <w:rPr>
          <w:lang w:val="en-US"/>
        </w:rPr>
        <w:t>Demonstrated record of developing successful grant proposals to both governmental agencies and private foundations</w:t>
      </w:r>
    </w:p>
    <w:p w14:paraId="231D6039" w14:textId="77777777" w:rsidR="00F146AE" w:rsidRPr="00222190" w:rsidRDefault="00F146AE" w:rsidP="00CE06EC">
      <w:pPr>
        <w:pStyle w:val="ListParagraph"/>
        <w:numPr>
          <w:ilvl w:val="0"/>
          <w:numId w:val="4"/>
        </w:numPr>
        <w:spacing w:after="0" w:line="240" w:lineRule="auto"/>
        <w:jc w:val="both"/>
        <w:rPr>
          <w:lang w:val="en-US"/>
        </w:rPr>
      </w:pPr>
      <w:r w:rsidRPr="00222190">
        <w:rPr>
          <w:lang w:val="en-US"/>
        </w:rPr>
        <w:t>Excellent understanding of the issues and players in the fields of protection, mixed-migration, durable solutions</w:t>
      </w:r>
      <w:r>
        <w:rPr>
          <w:lang w:val="en-US"/>
        </w:rPr>
        <w:t>, displacement-related issues.</w:t>
      </w:r>
    </w:p>
    <w:p w14:paraId="39012214" w14:textId="77777777" w:rsidR="00F146AE" w:rsidRPr="0069394A" w:rsidRDefault="00F146AE" w:rsidP="00CE06EC">
      <w:pPr>
        <w:pStyle w:val="ListParagraph"/>
        <w:numPr>
          <w:ilvl w:val="0"/>
          <w:numId w:val="4"/>
        </w:numPr>
        <w:spacing w:after="0" w:line="240" w:lineRule="auto"/>
        <w:jc w:val="both"/>
        <w:rPr>
          <w:lang w:val="en-US"/>
        </w:rPr>
      </w:pPr>
      <w:r w:rsidRPr="0069394A">
        <w:rPr>
          <w:lang w:val="en-US"/>
        </w:rPr>
        <w:t xml:space="preserve">Experience developing donor proposals including multi-partner and consortia-led </w:t>
      </w:r>
      <w:proofErr w:type="gramStart"/>
      <w:r w:rsidRPr="0069394A">
        <w:rPr>
          <w:lang w:val="en-US"/>
        </w:rPr>
        <w:t>submissions</w:t>
      </w:r>
      <w:proofErr w:type="gramEnd"/>
    </w:p>
    <w:p w14:paraId="7B853C05" w14:textId="77777777" w:rsidR="00F146AE" w:rsidRPr="0069394A" w:rsidRDefault="00F146AE" w:rsidP="00CE06EC">
      <w:pPr>
        <w:pStyle w:val="ListParagraph"/>
        <w:numPr>
          <w:ilvl w:val="0"/>
          <w:numId w:val="4"/>
        </w:numPr>
        <w:jc w:val="both"/>
        <w:rPr>
          <w:lang w:val="en-US"/>
        </w:rPr>
      </w:pPr>
      <w:r>
        <w:rPr>
          <w:lang w:val="en-US"/>
        </w:rPr>
        <w:t>E</w:t>
      </w:r>
      <w:r w:rsidRPr="0069394A">
        <w:rPr>
          <w:lang w:val="en-US"/>
        </w:rPr>
        <w:t xml:space="preserve">xperience developing multi-country, cross-border, and regional proposals and </w:t>
      </w:r>
      <w:proofErr w:type="gramStart"/>
      <w:r w:rsidRPr="0069394A">
        <w:rPr>
          <w:lang w:val="en-US"/>
        </w:rPr>
        <w:t>budgets</w:t>
      </w:r>
      <w:proofErr w:type="gramEnd"/>
      <w:r w:rsidRPr="0069394A">
        <w:rPr>
          <w:lang w:val="en-US"/>
        </w:rPr>
        <w:t xml:space="preserve"> </w:t>
      </w:r>
    </w:p>
    <w:p w14:paraId="415C7517" w14:textId="77777777" w:rsidR="00F146AE" w:rsidRPr="00C419AC" w:rsidRDefault="00F146AE" w:rsidP="00CE06EC">
      <w:pPr>
        <w:pStyle w:val="ListParagraph"/>
        <w:numPr>
          <w:ilvl w:val="0"/>
          <w:numId w:val="4"/>
        </w:numPr>
        <w:spacing w:after="0" w:line="240" w:lineRule="auto"/>
        <w:jc w:val="both"/>
        <w:rPr>
          <w:rFonts w:cstheme="minorHAnsi"/>
          <w:b/>
          <w:lang w:val="en-US"/>
        </w:rPr>
      </w:pPr>
      <w:r w:rsidRPr="0069394A">
        <w:rPr>
          <w:lang w:val="en-US"/>
        </w:rPr>
        <w:t>Demonstrated knowledge of the use of the latest versions of donor regulations and templates</w:t>
      </w:r>
    </w:p>
    <w:p w14:paraId="1304D524" w14:textId="77777777" w:rsidR="00F146AE" w:rsidRPr="00CD4964" w:rsidRDefault="00F146AE" w:rsidP="00CE06EC">
      <w:pPr>
        <w:pStyle w:val="ListParagraph"/>
        <w:numPr>
          <w:ilvl w:val="0"/>
          <w:numId w:val="4"/>
        </w:numPr>
        <w:spacing w:after="0" w:line="240" w:lineRule="auto"/>
        <w:jc w:val="both"/>
        <w:rPr>
          <w:lang w:val="en-US"/>
        </w:rPr>
      </w:pPr>
      <w:r w:rsidRPr="0069394A">
        <w:rPr>
          <w:lang w:val="en-US"/>
        </w:rPr>
        <w:t xml:space="preserve">Fluency in written and spoken English, </w:t>
      </w:r>
      <w:r>
        <w:rPr>
          <w:lang w:val="en-US"/>
        </w:rPr>
        <w:t xml:space="preserve">and/or </w:t>
      </w:r>
      <w:r w:rsidRPr="0069394A">
        <w:rPr>
          <w:lang w:val="en-US"/>
        </w:rPr>
        <w:t>French, and</w:t>
      </w:r>
      <w:r>
        <w:rPr>
          <w:lang w:val="en-US"/>
        </w:rPr>
        <w:t>/or</w:t>
      </w:r>
      <w:r w:rsidRPr="0069394A">
        <w:rPr>
          <w:lang w:val="en-US"/>
        </w:rPr>
        <w:t xml:space="preserve"> </w:t>
      </w:r>
      <w:proofErr w:type="gramStart"/>
      <w:r w:rsidRPr="0069394A">
        <w:rPr>
          <w:lang w:val="en-US"/>
        </w:rPr>
        <w:t>Spanish</w:t>
      </w:r>
      <w:proofErr w:type="gramEnd"/>
    </w:p>
    <w:p w14:paraId="16D65D66" w14:textId="77777777" w:rsidR="009B2E8E" w:rsidRPr="00F146AE" w:rsidRDefault="009B2E8E" w:rsidP="00CE06EC">
      <w:pPr>
        <w:pStyle w:val="NoSpacing"/>
        <w:jc w:val="both"/>
        <w:rPr>
          <w:rFonts w:asciiTheme="majorHAnsi" w:hAnsiTheme="majorHAnsi" w:cstheme="majorHAnsi"/>
          <w:b/>
          <w:lang w:val="en-US"/>
        </w:rPr>
      </w:pPr>
    </w:p>
    <w:p w14:paraId="38C9DF75" w14:textId="77777777" w:rsidR="009B2E8E" w:rsidRPr="00531122" w:rsidRDefault="009B2E8E" w:rsidP="00CE06EC">
      <w:pPr>
        <w:pStyle w:val="Heading2"/>
        <w:spacing w:after="0"/>
        <w:jc w:val="both"/>
        <w:rPr>
          <w:rFonts w:asciiTheme="minorHAnsi" w:hAnsiTheme="minorHAnsi" w:cstheme="minorHAnsi"/>
          <w:bCs w:val="0"/>
          <w:color w:val="auto"/>
          <w:sz w:val="22"/>
          <w:szCs w:val="22"/>
          <w:lang w:val="en-GB"/>
        </w:rPr>
      </w:pPr>
      <w:r w:rsidRPr="00531122">
        <w:rPr>
          <w:rFonts w:asciiTheme="minorHAnsi" w:hAnsiTheme="minorHAnsi" w:cstheme="minorHAnsi"/>
          <w:bCs w:val="0"/>
          <w:color w:val="auto"/>
          <w:sz w:val="22"/>
          <w:szCs w:val="22"/>
          <w:lang w:val="en-GB"/>
        </w:rPr>
        <w:t xml:space="preserve">Desirable: </w:t>
      </w:r>
    </w:p>
    <w:p w14:paraId="1352617C" w14:textId="77777777" w:rsidR="007244D4" w:rsidRPr="0069394A" w:rsidRDefault="007244D4" w:rsidP="00CE06EC">
      <w:pPr>
        <w:pStyle w:val="ListParagraph"/>
        <w:numPr>
          <w:ilvl w:val="0"/>
          <w:numId w:val="4"/>
        </w:numPr>
        <w:jc w:val="both"/>
        <w:rPr>
          <w:lang w:val="en-US"/>
        </w:rPr>
      </w:pPr>
      <w:r w:rsidRPr="0069394A">
        <w:rPr>
          <w:lang w:val="en-US"/>
        </w:rPr>
        <w:t xml:space="preserve">A solid understanding of displacement dynamics and issues. </w:t>
      </w:r>
    </w:p>
    <w:p w14:paraId="5A72A058" w14:textId="77777777" w:rsidR="007244D4" w:rsidRPr="0069394A" w:rsidRDefault="007244D4" w:rsidP="00CE06EC">
      <w:pPr>
        <w:pStyle w:val="ListParagraph"/>
        <w:numPr>
          <w:ilvl w:val="0"/>
          <w:numId w:val="4"/>
        </w:numPr>
        <w:jc w:val="both"/>
        <w:rPr>
          <w:lang w:val="en-US"/>
        </w:rPr>
      </w:pPr>
      <w:r w:rsidRPr="0069394A">
        <w:rPr>
          <w:lang w:val="en-US"/>
        </w:rPr>
        <w:t xml:space="preserve">Demonstrated ability to facilitate stakeholder engagement effectively and inclusively on complex </w:t>
      </w:r>
      <w:proofErr w:type="spellStart"/>
      <w:r w:rsidRPr="0069394A">
        <w:rPr>
          <w:lang w:val="en-US"/>
        </w:rPr>
        <w:t>programme</w:t>
      </w:r>
      <w:proofErr w:type="spellEnd"/>
      <w:r w:rsidRPr="0069394A">
        <w:rPr>
          <w:lang w:val="en-US"/>
        </w:rPr>
        <w:t>/proposal design</w:t>
      </w:r>
      <w:r>
        <w:rPr>
          <w:lang w:val="en-US"/>
        </w:rPr>
        <w:t xml:space="preserve">, in a timely </w:t>
      </w:r>
      <w:proofErr w:type="gramStart"/>
      <w:r>
        <w:rPr>
          <w:lang w:val="en-US"/>
        </w:rPr>
        <w:t>manner</w:t>
      </w:r>
      <w:proofErr w:type="gramEnd"/>
    </w:p>
    <w:p w14:paraId="7A7E490D" w14:textId="77777777" w:rsidR="007244D4" w:rsidRPr="0069394A" w:rsidRDefault="007244D4" w:rsidP="00CE06EC">
      <w:pPr>
        <w:pStyle w:val="ListParagraph"/>
        <w:numPr>
          <w:ilvl w:val="0"/>
          <w:numId w:val="4"/>
        </w:numPr>
        <w:spacing w:after="0" w:line="240" w:lineRule="auto"/>
        <w:jc w:val="both"/>
        <w:rPr>
          <w:lang w:val="en-US"/>
        </w:rPr>
      </w:pPr>
      <w:r w:rsidRPr="0069394A">
        <w:rPr>
          <w:lang w:val="en-US"/>
        </w:rPr>
        <w:t xml:space="preserve">Strong facilitation skills and ability to coordinate, collaborate, </w:t>
      </w:r>
      <w:proofErr w:type="spellStart"/>
      <w:proofErr w:type="gramStart"/>
      <w:r w:rsidRPr="0069394A">
        <w:rPr>
          <w:lang w:val="en-US"/>
        </w:rPr>
        <w:t>analyse</w:t>
      </w:r>
      <w:proofErr w:type="spellEnd"/>
      <w:proofErr w:type="gramEnd"/>
      <w:r w:rsidRPr="0069394A">
        <w:rPr>
          <w:lang w:val="en-US"/>
        </w:rPr>
        <w:t xml:space="preserve"> and draw out technical input from partners, working remotely.</w:t>
      </w:r>
    </w:p>
    <w:p w14:paraId="59C565F1" w14:textId="77777777" w:rsidR="007244D4" w:rsidRPr="0069394A" w:rsidRDefault="007244D4" w:rsidP="00CE06EC">
      <w:pPr>
        <w:pStyle w:val="ListParagraph"/>
        <w:numPr>
          <w:ilvl w:val="0"/>
          <w:numId w:val="4"/>
        </w:numPr>
        <w:spacing w:after="0" w:line="240" w:lineRule="auto"/>
        <w:jc w:val="both"/>
        <w:rPr>
          <w:lang w:val="en-US"/>
        </w:rPr>
      </w:pPr>
      <w:r w:rsidRPr="0069394A">
        <w:rPr>
          <w:lang w:val="en-US"/>
        </w:rPr>
        <w:t xml:space="preserve">Excellent analytical, interpersonal, communication and reporting skills </w:t>
      </w:r>
    </w:p>
    <w:p w14:paraId="04E4AFE3" w14:textId="77777777" w:rsidR="007244D4" w:rsidRPr="0069394A" w:rsidRDefault="007244D4" w:rsidP="00CE06EC">
      <w:pPr>
        <w:pStyle w:val="ListParagraph"/>
        <w:numPr>
          <w:ilvl w:val="0"/>
          <w:numId w:val="4"/>
        </w:numPr>
        <w:spacing w:after="0" w:line="240" w:lineRule="auto"/>
        <w:jc w:val="both"/>
        <w:rPr>
          <w:lang w:val="en-US"/>
        </w:rPr>
      </w:pPr>
      <w:r w:rsidRPr="0069394A">
        <w:rPr>
          <w:lang w:val="en-US"/>
        </w:rPr>
        <w:t>Ability to work across multiple time zones.</w:t>
      </w:r>
    </w:p>
    <w:p w14:paraId="543C4911" w14:textId="77777777" w:rsidR="007244D4" w:rsidRDefault="007244D4" w:rsidP="00CE06EC">
      <w:pPr>
        <w:jc w:val="both"/>
        <w:rPr>
          <w:i/>
          <w:iCs/>
          <w:lang w:val="en-US"/>
        </w:rPr>
      </w:pPr>
    </w:p>
    <w:p w14:paraId="27CBF475" w14:textId="77777777" w:rsidR="007244D4" w:rsidRPr="00A65B8C" w:rsidRDefault="007244D4" w:rsidP="00CE06EC">
      <w:pPr>
        <w:jc w:val="both"/>
        <w:rPr>
          <w:i/>
          <w:iCs/>
          <w:lang w:val="en-US"/>
        </w:rPr>
      </w:pPr>
      <w:r w:rsidRPr="7DA06208">
        <w:rPr>
          <w:i/>
          <w:iCs/>
          <w:lang w:val="en-US"/>
        </w:rPr>
        <w:t>Please note that DRC will only contract consultants that are tax registered for the provision of their consultancy services.</w:t>
      </w:r>
    </w:p>
    <w:p w14:paraId="341647D0" w14:textId="77777777" w:rsidR="00982B6B" w:rsidRPr="007244D4" w:rsidRDefault="00982B6B" w:rsidP="00CE06EC">
      <w:pPr>
        <w:pStyle w:val="ListParagraph"/>
        <w:shd w:val="clear" w:color="auto" w:fill="FFFFFF"/>
        <w:spacing w:before="240" w:after="0" w:line="240" w:lineRule="auto"/>
        <w:jc w:val="both"/>
        <w:textAlignment w:val="baseline"/>
        <w:rPr>
          <w:rFonts w:eastAsiaTheme="majorEastAsia" w:cstheme="minorHAnsi"/>
          <w:bCs/>
          <w:sz w:val="20"/>
          <w:szCs w:val="20"/>
          <w:lang w:val="en-US"/>
        </w:rPr>
      </w:pPr>
    </w:p>
    <w:p w14:paraId="2B1D1ACD" w14:textId="07CC30A0" w:rsidR="00CA7AA2" w:rsidRPr="00531122" w:rsidRDefault="00CA7AA2" w:rsidP="00CE06EC">
      <w:pPr>
        <w:pStyle w:val="Heading1"/>
        <w:numPr>
          <w:ilvl w:val="0"/>
          <w:numId w:val="1"/>
        </w:numPr>
        <w:pBdr>
          <w:bottom w:val="single" w:sz="4" w:space="1" w:color="auto"/>
        </w:pBdr>
        <w:spacing w:before="0"/>
        <w:jc w:val="both"/>
        <w:rPr>
          <w:rFonts w:asciiTheme="minorHAnsi" w:hAnsiTheme="minorHAnsi" w:cstheme="minorBidi"/>
          <w:b w:val="0"/>
          <w:bCs w:val="0"/>
          <w:color w:val="C00000"/>
          <w:sz w:val="36"/>
          <w:szCs w:val="36"/>
          <w:lang w:val="en-GB"/>
        </w:rPr>
      </w:pPr>
      <w:r w:rsidRPr="00531122">
        <w:rPr>
          <w:rFonts w:asciiTheme="minorHAnsi" w:hAnsiTheme="minorHAnsi" w:cstheme="minorBidi"/>
          <w:b w:val="0"/>
          <w:bCs w:val="0"/>
          <w:color w:val="C00000"/>
          <w:sz w:val="36"/>
          <w:szCs w:val="36"/>
          <w:lang w:val="en-GB"/>
        </w:rPr>
        <w:t>Technical supervision</w:t>
      </w:r>
    </w:p>
    <w:p w14:paraId="6DD1D411" w14:textId="3763A3E5" w:rsidR="008A48C1" w:rsidRDefault="008A48C1" w:rsidP="00CE06EC">
      <w:pPr>
        <w:jc w:val="both"/>
        <w:rPr>
          <w:rFonts w:cstheme="minorHAnsi"/>
        </w:rPr>
      </w:pPr>
      <w:r>
        <w:rPr>
          <w:rFonts w:cstheme="minorHAnsi"/>
        </w:rPr>
        <w:t xml:space="preserve">Candidates invited to </w:t>
      </w:r>
      <w:r w:rsidR="00CE06EC">
        <w:rPr>
          <w:rFonts w:cstheme="minorHAnsi"/>
        </w:rPr>
        <w:t>enter</w:t>
      </w:r>
      <w:r w:rsidR="00405687">
        <w:rPr>
          <w:rFonts w:cstheme="minorHAnsi"/>
        </w:rPr>
        <w:t xml:space="preserve"> </w:t>
      </w:r>
      <w:r w:rsidR="00CE06EC">
        <w:rPr>
          <w:rFonts w:cstheme="minorHAnsi"/>
        </w:rPr>
        <w:t xml:space="preserve">the DRC </w:t>
      </w:r>
      <w:r w:rsidR="00B03A1A">
        <w:rPr>
          <w:rFonts w:cstheme="minorHAnsi"/>
        </w:rPr>
        <w:t xml:space="preserve">global roster </w:t>
      </w:r>
      <w:r w:rsidR="00405687">
        <w:rPr>
          <w:rFonts w:cstheme="minorHAnsi"/>
        </w:rPr>
        <w:t xml:space="preserve">will be managed </w:t>
      </w:r>
      <w:r w:rsidR="00C44254">
        <w:rPr>
          <w:rFonts w:cstheme="minorHAnsi"/>
        </w:rPr>
        <w:t>by</w:t>
      </w:r>
      <w:r w:rsidR="00196684">
        <w:rPr>
          <w:rFonts w:cstheme="minorHAnsi"/>
        </w:rPr>
        <w:t xml:space="preserve"> </w:t>
      </w:r>
      <w:r w:rsidR="00254D5B">
        <w:rPr>
          <w:rFonts w:cstheme="minorHAnsi"/>
        </w:rPr>
        <w:t>the P</w:t>
      </w:r>
      <w:r w:rsidR="0003294C">
        <w:rPr>
          <w:rFonts w:cstheme="minorHAnsi"/>
        </w:rPr>
        <w:t>artnerships</w:t>
      </w:r>
      <w:r w:rsidR="009C025E">
        <w:rPr>
          <w:rFonts w:cstheme="minorHAnsi"/>
        </w:rPr>
        <w:t>, Advocacy, External Relations Department</w:t>
      </w:r>
      <w:r w:rsidR="00CE06EC">
        <w:rPr>
          <w:rFonts w:cstheme="minorHAnsi"/>
        </w:rPr>
        <w:t xml:space="preserve"> on administrative matters</w:t>
      </w:r>
      <w:r w:rsidR="009C025E">
        <w:rPr>
          <w:rFonts w:cstheme="minorHAnsi"/>
        </w:rPr>
        <w:t xml:space="preserve">. </w:t>
      </w:r>
    </w:p>
    <w:p w14:paraId="3F7222EC" w14:textId="439264EA" w:rsidR="00CA7AA2" w:rsidRPr="00531122" w:rsidRDefault="00783585" w:rsidP="00CE06EC">
      <w:pPr>
        <w:jc w:val="both"/>
        <w:rPr>
          <w:rFonts w:cstheme="minorHAnsi"/>
        </w:rPr>
      </w:pPr>
      <w:r>
        <w:rPr>
          <w:rFonts w:cstheme="minorHAnsi"/>
        </w:rPr>
        <w:t xml:space="preserve">On a </w:t>
      </w:r>
      <w:r w:rsidR="005F1FA3">
        <w:rPr>
          <w:rFonts w:cstheme="minorHAnsi"/>
        </w:rPr>
        <w:t>need’s</w:t>
      </w:r>
      <w:r>
        <w:rPr>
          <w:rFonts w:cstheme="minorHAnsi"/>
        </w:rPr>
        <w:t xml:space="preserve"> basis, c</w:t>
      </w:r>
      <w:r w:rsidR="00C113DB">
        <w:rPr>
          <w:rFonts w:cstheme="minorHAnsi"/>
        </w:rPr>
        <w:t xml:space="preserve">andidates will be selected from the </w:t>
      </w:r>
      <w:r w:rsidR="00110D8F">
        <w:rPr>
          <w:rFonts w:cstheme="minorHAnsi"/>
        </w:rPr>
        <w:t xml:space="preserve">global </w:t>
      </w:r>
      <w:r w:rsidR="00C113DB">
        <w:rPr>
          <w:rFonts w:cstheme="minorHAnsi"/>
        </w:rPr>
        <w:t xml:space="preserve">roster by </w:t>
      </w:r>
      <w:r w:rsidR="00110D8F">
        <w:rPr>
          <w:rFonts w:cstheme="minorHAnsi"/>
        </w:rPr>
        <w:t xml:space="preserve">the </w:t>
      </w:r>
      <w:r w:rsidR="00C113DB">
        <w:rPr>
          <w:rFonts w:cstheme="minorHAnsi"/>
        </w:rPr>
        <w:t xml:space="preserve">requesting DRC country, </w:t>
      </w:r>
      <w:proofErr w:type="gramStart"/>
      <w:r w:rsidR="00C113DB">
        <w:rPr>
          <w:rFonts w:cstheme="minorHAnsi"/>
        </w:rPr>
        <w:t>region</w:t>
      </w:r>
      <w:proofErr w:type="gramEnd"/>
      <w:r w:rsidR="00C113DB">
        <w:rPr>
          <w:rFonts w:cstheme="minorHAnsi"/>
        </w:rPr>
        <w:t xml:space="preserve"> or HQ operations</w:t>
      </w:r>
      <w:r w:rsidR="00E90401">
        <w:rPr>
          <w:rFonts w:cstheme="minorHAnsi"/>
        </w:rPr>
        <w:t xml:space="preserve">, and </w:t>
      </w:r>
      <w:r w:rsidR="00CA7AA2" w:rsidRPr="00531122">
        <w:rPr>
          <w:rFonts w:cstheme="minorHAnsi"/>
        </w:rPr>
        <w:t xml:space="preserve">will work under the </w:t>
      </w:r>
      <w:r w:rsidR="00CE06EC">
        <w:rPr>
          <w:rFonts w:cstheme="minorHAnsi"/>
        </w:rPr>
        <w:t xml:space="preserve">technical </w:t>
      </w:r>
      <w:r w:rsidR="00CA7AA2" w:rsidRPr="00531122">
        <w:rPr>
          <w:rFonts w:cstheme="minorHAnsi"/>
        </w:rPr>
        <w:t>supervision of</w:t>
      </w:r>
      <w:r w:rsidR="00E90401">
        <w:rPr>
          <w:rFonts w:cstheme="minorHAnsi"/>
        </w:rPr>
        <w:t xml:space="preserve"> the </w:t>
      </w:r>
      <w:r w:rsidR="004F759E">
        <w:rPr>
          <w:rFonts w:cstheme="minorHAnsi"/>
        </w:rPr>
        <w:t>requesting party</w:t>
      </w:r>
      <w:r w:rsidR="00110D8F">
        <w:rPr>
          <w:rFonts w:cstheme="minorHAnsi"/>
        </w:rPr>
        <w:t xml:space="preserve"> for the duration of the services required</w:t>
      </w:r>
      <w:r w:rsidR="004F759E">
        <w:rPr>
          <w:rFonts w:cstheme="minorHAnsi"/>
        </w:rPr>
        <w:t>.</w:t>
      </w:r>
    </w:p>
    <w:p w14:paraId="1A3F46FB" w14:textId="77777777" w:rsidR="00CA46CD" w:rsidRPr="00531122" w:rsidRDefault="00CA46CD" w:rsidP="00CE06EC">
      <w:pPr>
        <w:pStyle w:val="ListParagraph"/>
        <w:spacing w:after="0"/>
        <w:jc w:val="both"/>
        <w:rPr>
          <w:rFonts w:cstheme="minorHAnsi"/>
          <w:highlight w:val="yellow"/>
        </w:rPr>
      </w:pPr>
    </w:p>
    <w:p w14:paraId="15EFA2B5" w14:textId="7678DADB" w:rsidR="004C0327" w:rsidRPr="00531122" w:rsidRDefault="004C0327" w:rsidP="00CE06EC">
      <w:pPr>
        <w:pStyle w:val="Heading1"/>
        <w:numPr>
          <w:ilvl w:val="0"/>
          <w:numId w:val="1"/>
        </w:numPr>
        <w:pBdr>
          <w:bottom w:val="single" w:sz="4" w:space="1" w:color="auto"/>
        </w:pBdr>
        <w:spacing w:before="0"/>
        <w:jc w:val="both"/>
        <w:rPr>
          <w:rFonts w:asciiTheme="minorHAnsi" w:hAnsiTheme="minorHAnsi" w:cstheme="minorBidi"/>
          <w:b w:val="0"/>
          <w:bCs w:val="0"/>
          <w:color w:val="C00000"/>
          <w:sz w:val="36"/>
          <w:szCs w:val="36"/>
          <w:lang w:val="en-GB"/>
        </w:rPr>
      </w:pPr>
      <w:r w:rsidRPr="00531122">
        <w:rPr>
          <w:rFonts w:asciiTheme="minorHAnsi" w:hAnsiTheme="minorHAnsi" w:cstheme="minorBidi"/>
          <w:b w:val="0"/>
          <w:bCs w:val="0"/>
          <w:color w:val="C00000"/>
          <w:sz w:val="36"/>
          <w:szCs w:val="36"/>
          <w:lang w:val="en-GB"/>
        </w:rPr>
        <w:t>Location and support</w:t>
      </w:r>
    </w:p>
    <w:p w14:paraId="7299BC2E" w14:textId="77777777" w:rsidR="00FD62AA" w:rsidRDefault="000A475E" w:rsidP="00CE06EC">
      <w:pPr>
        <w:spacing w:after="120" w:line="280" w:lineRule="atLeast"/>
        <w:ind w:left="-86"/>
        <w:jc w:val="both"/>
        <w:rPr>
          <w:rFonts w:ascii="Calibri" w:eastAsia="Calibri" w:hAnsi="Calibri" w:cs="Calibri"/>
          <w:color w:val="000000" w:themeColor="text1"/>
          <w:lang w:val="en-US"/>
        </w:rPr>
      </w:pPr>
      <w:r w:rsidRPr="000A475E">
        <w:rPr>
          <w:rFonts w:ascii="Calibri" w:eastAsia="Calibri" w:hAnsi="Calibri" w:cs="Calibri"/>
          <w:color w:val="000000" w:themeColor="text1"/>
          <w:lang w:val="en-US"/>
        </w:rPr>
        <w:t xml:space="preserve">Assignments may be undertaken remotely, and no travel is expected, unless expressly invited by the country operations relevant to the assigned tasks. </w:t>
      </w:r>
    </w:p>
    <w:p w14:paraId="2AF409E1" w14:textId="69520637" w:rsidR="007F1AA3" w:rsidRPr="00FD62AA" w:rsidRDefault="00FD62AA" w:rsidP="00CE06EC">
      <w:pPr>
        <w:spacing w:after="120" w:line="280" w:lineRule="atLeast"/>
        <w:ind w:left="-86"/>
        <w:jc w:val="both"/>
        <w:rPr>
          <w:rFonts w:ascii="Calibri" w:eastAsia="Calibri" w:hAnsi="Calibri" w:cs="Calibri"/>
          <w:color w:val="000000" w:themeColor="text1"/>
          <w:lang w:val="en-US"/>
        </w:rPr>
      </w:pPr>
      <w:r>
        <w:rPr>
          <w:rFonts w:ascii="Calibri" w:eastAsia="Calibri" w:hAnsi="Calibri" w:cs="Calibri"/>
          <w:color w:val="000000" w:themeColor="text1"/>
          <w:lang w:val="en-US"/>
        </w:rPr>
        <w:t>T</w:t>
      </w:r>
      <w:r w:rsidR="007F1AA3" w:rsidRPr="00531122">
        <w:rPr>
          <w:rFonts w:cstheme="minorHAnsi"/>
        </w:rPr>
        <w:t xml:space="preserve">he </w:t>
      </w:r>
      <w:r w:rsidR="003B7239" w:rsidRPr="00531122">
        <w:rPr>
          <w:rFonts w:cstheme="minorHAnsi"/>
        </w:rPr>
        <w:t>C</w:t>
      </w:r>
      <w:r w:rsidR="007F1AA3" w:rsidRPr="00531122">
        <w:rPr>
          <w:rFonts w:cstheme="minorHAnsi"/>
        </w:rPr>
        <w:t>onsultant will provide her/his own computer and mobile telephone</w:t>
      </w:r>
      <w:r>
        <w:rPr>
          <w:rFonts w:cstheme="minorHAnsi"/>
        </w:rPr>
        <w:t>.</w:t>
      </w:r>
    </w:p>
    <w:p w14:paraId="5898E201" w14:textId="3AC4A97D" w:rsidR="00041F2B" w:rsidRPr="00531122" w:rsidRDefault="00EB0CBC" w:rsidP="00CE06EC">
      <w:pPr>
        <w:tabs>
          <w:tab w:val="left" w:pos="1530"/>
        </w:tabs>
        <w:spacing w:after="0"/>
        <w:jc w:val="both"/>
        <w:rPr>
          <w:rFonts w:cstheme="minorHAnsi"/>
        </w:rPr>
      </w:pPr>
      <w:r w:rsidRPr="00531122">
        <w:rPr>
          <w:rFonts w:cstheme="minorHAnsi"/>
        </w:rPr>
        <w:tab/>
      </w:r>
    </w:p>
    <w:p w14:paraId="476A0491" w14:textId="549A1F83" w:rsidR="004C0327" w:rsidRPr="00531122" w:rsidRDefault="004C0327" w:rsidP="00CE06EC">
      <w:pPr>
        <w:pStyle w:val="Heading1"/>
        <w:numPr>
          <w:ilvl w:val="0"/>
          <w:numId w:val="1"/>
        </w:numPr>
        <w:pBdr>
          <w:bottom w:val="single" w:sz="4" w:space="1" w:color="auto"/>
        </w:pBdr>
        <w:spacing w:before="0"/>
        <w:jc w:val="both"/>
        <w:rPr>
          <w:rFonts w:asciiTheme="minorHAnsi" w:hAnsiTheme="minorHAnsi" w:cstheme="minorBidi"/>
          <w:b w:val="0"/>
          <w:bCs w:val="0"/>
          <w:color w:val="C00000"/>
          <w:sz w:val="36"/>
          <w:szCs w:val="36"/>
          <w:lang w:val="en-GB"/>
        </w:rPr>
      </w:pPr>
      <w:r w:rsidRPr="00531122">
        <w:rPr>
          <w:rFonts w:asciiTheme="minorHAnsi" w:hAnsiTheme="minorHAnsi" w:cstheme="minorBidi"/>
          <w:b w:val="0"/>
          <w:bCs w:val="0"/>
          <w:color w:val="C00000"/>
          <w:sz w:val="36"/>
          <w:szCs w:val="36"/>
          <w:lang w:val="en-GB"/>
        </w:rPr>
        <w:lastRenderedPageBreak/>
        <w:t>Travel</w:t>
      </w:r>
    </w:p>
    <w:p w14:paraId="1C086F34" w14:textId="77777777" w:rsidR="00D361EC" w:rsidRPr="00D361EC" w:rsidRDefault="00D361EC" w:rsidP="00CE06EC">
      <w:pPr>
        <w:pStyle w:val="ListParagraph"/>
        <w:spacing w:after="120" w:line="280" w:lineRule="atLeast"/>
        <w:ind w:left="274"/>
        <w:jc w:val="both"/>
        <w:rPr>
          <w:rFonts w:ascii="Calibri" w:eastAsia="Calibri" w:hAnsi="Calibri" w:cs="Calibri"/>
          <w:color w:val="000000" w:themeColor="text1"/>
          <w:lang w:val="en-US"/>
        </w:rPr>
      </w:pPr>
      <w:r w:rsidRPr="00D361EC">
        <w:rPr>
          <w:rFonts w:ascii="Calibri" w:eastAsia="Calibri" w:hAnsi="Calibri" w:cs="Calibri"/>
          <w:color w:val="000000" w:themeColor="text1"/>
          <w:lang w:val="en-US"/>
        </w:rPr>
        <w:t xml:space="preserve">Assignments may be undertaken remotely, and no travel is expected, unless expressly invited by the country operations relevant to the assigned tasks. </w:t>
      </w:r>
    </w:p>
    <w:p w14:paraId="25FD1903" w14:textId="26EEB3A5" w:rsidR="003B7239" w:rsidRPr="00D361EC" w:rsidRDefault="003B7239" w:rsidP="00CE06EC">
      <w:pPr>
        <w:autoSpaceDE w:val="0"/>
        <w:autoSpaceDN w:val="0"/>
        <w:adjustRightInd w:val="0"/>
        <w:spacing w:after="0" w:line="360" w:lineRule="auto"/>
        <w:ind w:left="-86"/>
        <w:jc w:val="both"/>
        <w:rPr>
          <w:rFonts w:cstheme="minorHAnsi"/>
          <w:b/>
          <w:bCs/>
          <w:i/>
          <w:iCs/>
          <w:lang w:val="en-US"/>
        </w:rPr>
      </w:pPr>
    </w:p>
    <w:p w14:paraId="5700312E" w14:textId="6D2F33DB" w:rsidR="004C0327" w:rsidRPr="00531122" w:rsidRDefault="004C0327" w:rsidP="00CE06EC">
      <w:pPr>
        <w:pStyle w:val="Heading1"/>
        <w:numPr>
          <w:ilvl w:val="0"/>
          <w:numId w:val="1"/>
        </w:numPr>
        <w:pBdr>
          <w:bottom w:val="single" w:sz="4" w:space="1" w:color="auto"/>
        </w:pBdr>
        <w:spacing w:before="0"/>
        <w:jc w:val="both"/>
        <w:rPr>
          <w:rFonts w:asciiTheme="minorHAnsi" w:hAnsiTheme="minorHAnsi" w:cstheme="minorBidi"/>
          <w:b w:val="0"/>
          <w:bCs w:val="0"/>
          <w:color w:val="C00000"/>
          <w:sz w:val="36"/>
          <w:szCs w:val="36"/>
          <w:lang w:val="en-GB"/>
        </w:rPr>
      </w:pPr>
      <w:r w:rsidRPr="00531122">
        <w:rPr>
          <w:rFonts w:asciiTheme="minorHAnsi" w:hAnsiTheme="minorHAnsi" w:cstheme="minorBidi"/>
          <w:b w:val="0"/>
          <w:bCs w:val="0"/>
          <w:color w:val="C00000"/>
          <w:sz w:val="36"/>
          <w:szCs w:val="36"/>
          <w:lang w:val="en-GB"/>
        </w:rPr>
        <w:t>Submission process</w:t>
      </w:r>
    </w:p>
    <w:p w14:paraId="11D76D89" w14:textId="0421CF5F" w:rsidR="003052FE" w:rsidRPr="005F1FA3" w:rsidRDefault="00970560" w:rsidP="00CE06EC">
      <w:pPr>
        <w:ind w:left="284"/>
        <w:jc w:val="both"/>
        <w:rPr>
          <w:rFonts w:ascii="Calibri" w:eastAsia="Calibri" w:hAnsi="Calibri" w:cs="Calibri"/>
          <w:color w:val="000000" w:themeColor="text1"/>
          <w:lang w:val="en-US"/>
        </w:rPr>
      </w:pPr>
      <w:r w:rsidRPr="005F1FA3">
        <w:rPr>
          <w:rFonts w:ascii="Calibri" w:eastAsia="Calibri" w:hAnsi="Calibri" w:cs="Calibri"/>
          <w:color w:val="000000" w:themeColor="text1"/>
          <w:lang w:val="en-US"/>
        </w:rPr>
        <w:t xml:space="preserve">Please refer to the </w:t>
      </w:r>
      <w:r w:rsidR="005F1FA3">
        <w:rPr>
          <w:rFonts w:ascii="Calibri" w:eastAsia="Calibri" w:hAnsi="Calibri" w:cs="Calibri"/>
          <w:color w:val="000000" w:themeColor="text1"/>
          <w:lang w:val="en-US"/>
        </w:rPr>
        <w:t xml:space="preserve">EOI </w:t>
      </w:r>
      <w:r w:rsidRPr="005F1FA3">
        <w:rPr>
          <w:rFonts w:ascii="Calibri" w:eastAsia="Calibri" w:hAnsi="Calibri" w:cs="Calibri"/>
          <w:color w:val="000000" w:themeColor="text1"/>
          <w:lang w:val="en-US"/>
        </w:rPr>
        <w:t>Invitation Letter</w:t>
      </w:r>
    </w:p>
    <w:p w14:paraId="2AB90BD1" w14:textId="1807120B" w:rsidR="004C0327" w:rsidRPr="00531122" w:rsidRDefault="004C0327" w:rsidP="00CE06EC">
      <w:pPr>
        <w:pStyle w:val="Heading1"/>
        <w:numPr>
          <w:ilvl w:val="0"/>
          <w:numId w:val="1"/>
        </w:numPr>
        <w:pBdr>
          <w:bottom w:val="single" w:sz="4" w:space="1" w:color="auto"/>
        </w:pBdr>
        <w:spacing w:before="0"/>
        <w:jc w:val="both"/>
        <w:rPr>
          <w:rFonts w:asciiTheme="minorHAnsi" w:hAnsiTheme="minorHAnsi" w:cstheme="minorBidi"/>
          <w:b w:val="0"/>
          <w:bCs w:val="0"/>
          <w:color w:val="C00000"/>
          <w:sz w:val="36"/>
          <w:szCs w:val="36"/>
          <w:lang w:val="en-GB"/>
        </w:rPr>
      </w:pPr>
      <w:r w:rsidRPr="00531122">
        <w:rPr>
          <w:rFonts w:asciiTheme="minorHAnsi" w:hAnsiTheme="minorHAnsi" w:cstheme="minorBidi"/>
          <w:b w:val="0"/>
          <w:bCs w:val="0"/>
          <w:color w:val="C00000"/>
          <w:sz w:val="36"/>
          <w:szCs w:val="36"/>
          <w:lang w:val="en-GB"/>
        </w:rPr>
        <w:t>Evaluation of bids</w:t>
      </w:r>
    </w:p>
    <w:p w14:paraId="3B8D314A" w14:textId="77777777" w:rsidR="005F1FA3" w:rsidRPr="005F1FA3" w:rsidRDefault="005F1FA3" w:rsidP="00CE06EC">
      <w:pPr>
        <w:pStyle w:val="ListParagraph"/>
        <w:ind w:left="274"/>
        <w:jc w:val="both"/>
        <w:rPr>
          <w:rFonts w:ascii="Calibri" w:eastAsia="Calibri" w:hAnsi="Calibri" w:cs="Calibri"/>
          <w:color w:val="000000" w:themeColor="text1"/>
          <w:lang w:val="en-US"/>
        </w:rPr>
      </w:pPr>
      <w:r w:rsidRPr="005F1FA3">
        <w:rPr>
          <w:rFonts w:ascii="Calibri" w:eastAsia="Calibri" w:hAnsi="Calibri" w:cs="Calibri"/>
          <w:color w:val="000000" w:themeColor="text1"/>
          <w:lang w:val="en-US"/>
        </w:rPr>
        <w:t>Please refer to the EOI Invitation Letter</w:t>
      </w:r>
    </w:p>
    <w:p w14:paraId="2B66829D" w14:textId="7BA9C8E7" w:rsidR="009B2E8E" w:rsidRPr="005F1FA3" w:rsidRDefault="009B2E8E" w:rsidP="00CE06EC">
      <w:pPr>
        <w:spacing w:after="0"/>
        <w:jc w:val="both"/>
        <w:rPr>
          <w:lang w:val="en-US"/>
        </w:rPr>
      </w:pPr>
    </w:p>
    <w:p w14:paraId="28B93580" w14:textId="77777777" w:rsidR="009B2E8E" w:rsidRPr="00CB2E91" w:rsidRDefault="009B2E8E" w:rsidP="00CE06EC">
      <w:pPr>
        <w:spacing w:after="0"/>
        <w:jc w:val="both"/>
        <w:rPr>
          <w:rFonts w:cstheme="minorHAnsi"/>
        </w:rPr>
      </w:pPr>
    </w:p>
    <w:sectPr w:rsidR="009B2E8E" w:rsidRPr="00CB2E91" w:rsidSect="000D74F6">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CF0F2" w14:textId="77777777" w:rsidR="000D74F6" w:rsidRPr="00531122" w:rsidRDefault="000D74F6" w:rsidP="005C0AF3">
      <w:pPr>
        <w:spacing w:after="0" w:line="240" w:lineRule="auto"/>
      </w:pPr>
      <w:r w:rsidRPr="00531122">
        <w:separator/>
      </w:r>
    </w:p>
  </w:endnote>
  <w:endnote w:type="continuationSeparator" w:id="0">
    <w:p w14:paraId="072B535B" w14:textId="77777777" w:rsidR="000D74F6" w:rsidRPr="00531122" w:rsidRDefault="000D74F6" w:rsidP="005C0AF3">
      <w:pPr>
        <w:spacing w:after="0" w:line="240" w:lineRule="auto"/>
      </w:pPr>
      <w:r w:rsidRPr="0053112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A6547" w14:textId="77777777" w:rsidR="00015364" w:rsidRPr="00531122" w:rsidRDefault="00015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531122" w:rsidRDefault="00EE47EA">
        <w:pPr>
          <w:pStyle w:val="Footer"/>
          <w:jc w:val="right"/>
          <w:rPr>
            <w:rFonts w:ascii="Ubuntu Light" w:hAnsi="Ubuntu Light"/>
            <w:sz w:val="20"/>
            <w:szCs w:val="20"/>
          </w:rPr>
        </w:pPr>
        <w:r w:rsidRPr="00531122">
          <w:rPr>
            <w:rFonts w:ascii="Ubuntu Light" w:hAnsi="Ubuntu Light"/>
            <w:color w:val="2B579A"/>
            <w:sz w:val="20"/>
            <w:szCs w:val="20"/>
            <w:shd w:val="clear" w:color="auto" w:fill="E6E6E6"/>
          </w:rPr>
          <w:fldChar w:fldCharType="begin"/>
        </w:r>
        <w:r w:rsidRPr="00531122">
          <w:rPr>
            <w:rFonts w:ascii="Ubuntu Light" w:hAnsi="Ubuntu Light"/>
            <w:sz w:val="20"/>
            <w:szCs w:val="20"/>
          </w:rPr>
          <w:instrText>PAGE   \* MERGEFORMAT</w:instrText>
        </w:r>
        <w:r w:rsidRPr="00531122">
          <w:rPr>
            <w:rFonts w:ascii="Ubuntu Light" w:hAnsi="Ubuntu Light"/>
            <w:color w:val="2B579A"/>
            <w:sz w:val="20"/>
            <w:szCs w:val="20"/>
            <w:shd w:val="clear" w:color="auto" w:fill="E6E6E6"/>
          </w:rPr>
          <w:fldChar w:fldCharType="separate"/>
        </w:r>
        <w:r w:rsidR="006B1708" w:rsidRPr="00531122">
          <w:rPr>
            <w:rFonts w:ascii="Ubuntu Light" w:hAnsi="Ubuntu Light"/>
            <w:sz w:val="20"/>
            <w:szCs w:val="20"/>
          </w:rPr>
          <w:t>5</w:t>
        </w:r>
        <w:r w:rsidRPr="00531122">
          <w:rPr>
            <w:rFonts w:ascii="Ubuntu Light" w:hAnsi="Ubuntu Light"/>
            <w:color w:val="2B579A"/>
            <w:sz w:val="20"/>
            <w:szCs w:val="20"/>
            <w:shd w:val="clear" w:color="auto" w:fill="E6E6E6"/>
          </w:rPr>
          <w:fldChar w:fldCharType="end"/>
        </w:r>
      </w:p>
    </w:sdtContent>
  </w:sdt>
  <w:p w14:paraId="40FF5FE1" w14:textId="3B8FC38A" w:rsidR="003052FE" w:rsidRPr="00531122" w:rsidRDefault="003052FE" w:rsidP="003052FE">
    <w:pPr>
      <w:pStyle w:val="Footer"/>
    </w:pPr>
    <w:r w:rsidRPr="00531122">
      <w:t>CT Consultancy 0</w:t>
    </w:r>
    <w:r w:rsidR="00522626" w:rsidRPr="00531122">
      <w:t>1</w:t>
    </w:r>
    <w:r w:rsidRPr="00531122">
      <w:t xml:space="preserve"> – Terms of Reference</w:t>
    </w:r>
    <w:r w:rsidR="001413DD" w:rsidRPr="00531122">
      <w:t>s</w:t>
    </w:r>
  </w:p>
  <w:p w14:paraId="054CF701" w14:textId="25991D4B" w:rsidR="00EE47EA" w:rsidRPr="00531122" w:rsidRDefault="003052FE">
    <w:pPr>
      <w:pStyle w:val="Footer"/>
    </w:pPr>
    <w:r w:rsidRPr="00531122">
      <w:t>Date:</w:t>
    </w:r>
    <w:r w:rsidR="00D562A3" w:rsidRPr="00531122">
      <w:t>21-06-</w:t>
    </w:r>
    <w:r w:rsidR="008158A4" w:rsidRPr="00531122">
      <w:t>2022 Valid</w:t>
    </w:r>
    <w:r w:rsidRPr="00531122">
      <w:t>:</w:t>
    </w:r>
    <w:r w:rsidR="00D562A3" w:rsidRPr="00531122">
      <w:t xml:space="preserve"> 01-08-2022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184149"/>
      <w:docPartObj>
        <w:docPartGallery w:val="Page Numbers (Bottom of Page)"/>
        <w:docPartUnique/>
      </w:docPartObj>
    </w:sdtPr>
    <w:sdtEndPr/>
    <w:sdtContent>
      <w:p w14:paraId="2278C367" w14:textId="77777777" w:rsidR="00015364" w:rsidRPr="00531122" w:rsidRDefault="00015364" w:rsidP="00015364">
        <w:pPr>
          <w:pStyle w:val="Footer"/>
        </w:pPr>
        <w:r w:rsidRPr="00531122">
          <w:t>CT Consultancy 01 – Terms of Reference</w:t>
        </w:r>
      </w:p>
      <w:p w14:paraId="76FC6F05" w14:textId="5089C9D0" w:rsidR="00244D5E" w:rsidRPr="00531122" w:rsidRDefault="00015364" w:rsidP="00015364">
        <w:pPr>
          <w:pStyle w:val="Footer"/>
        </w:pPr>
        <w:r w:rsidRPr="00531122">
          <w:t>Date: 21-06-2022 Valid: 01-08-2022</w:t>
        </w:r>
        <w:r w:rsidRPr="00531122">
          <w:tab/>
        </w:r>
        <w:r w:rsidRPr="00531122">
          <w:tab/>
        </w:r>
        <w:r w:rsidR="00244D5E" w:rsidRPr="00531122">
          <w:fldChar w:fldCharType="begin"/>
        </w:r>
        <w:r w:rsidR="00244D5E" w:rsidRPr="00531122">
          <w:instrText>PAGE   \* MERGEFORMAT</w:instrText>
        </w:r>
        <w:r w:rsidR="00244D5E" w:rsidRPr="00531122">
          <w:fldChar w:fldCharType="separate"/>
        </w:r>
        <w:r w:rsidR="00244D5E" w:rsidRPr="00531122">
          <w:t>2</w:t>
        </w:r>
        <w:r w:rsidR="00244D5E" w:rsidRPr="00531122">
          <w:fldChar w:fldCharType="end"/>
        </w:r>
      </w:p>
    </w:sdtContent>
  </w:sdt>
  <w:p w14:paraId="183EA42B" w14:textId="51424922" w:rsidR="003052FE" w:rsidRPr="00531122"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3D3CD" w14:textId="77777777" w:rsidR="000D74F6" w:rsidRPr="00531122" w:rsidRDefault="000D74F6" w:rsidP="005C0AF3">
      <w:pPr>
        <w:spacing w:after="0" w:line="240" w:lineRule="auto"/>
      </w:pPr>
      <w:r w:rsidRPr="00531122">
        <w:separator/>
      </w:r>
    </w:p>
  </w:footnote>
  <w:footnote w:type="continuationSeparator" w:id="0">
    <w:p w14:paraId="7772753F" w14:textId="77777777" w:rsidR="000D74F6" w:rsidRPr="00531122" w:rsidRDefault="000D74F6" w:rsidP="005C0AF3">
      <w:pPr>
        <w:spacing w:after="0" w:line="240" w:lineRule="auto"/>
      </w:pPr>
      <w:r w:rsidRPr="0053112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C8817" w14:textId="77777777" w:rsidR="00015364" w:rsidRPr="00531122" w:rsidRDefault="000153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rsidRPr="00531122" w14:paraId="3157A3D1" w14:textId="77777777" w:rsidTr="6571687E">
      <w:tc>
        <w:tcPr>
          <w:tcW w:w="3020" w:type="dxa"/>
        </w:tcPr>
        <w:p w14:paraId="4C607090" w14:textId="5704C554" w:rsidR="6571687E" w:rsidRPr="00531122" w:rsidRDefault="6571687E" w:rsidP="6571687E">
          <w:pPr>
            <w:pStyle w:val="Header"/>
            <w:ind w:left="-115"/>
          </w:pPr>
        </w:p>
      </w:tc>
      <w:tc>
        <w:tcPr>
          <w:tcW w:w="3020" w:type="dxa"/>
        </w:tcPr>
        <w:p w14:paraId="33A8AA95" w14:textId="2F71C766" w:rsidR="6571687E" w:rsidRPr="00531122" w:rsidRDefault="6571687E" w:rsidP="6571687E">
          <w:pPr>
            <w:pStyle w:val="Header"/>
            <w:jc w:val="center"/>
          </w:pPr>
        </w:p>
      </w:tc>
      <w:tc>
        <w:tcPr>
          <w:tcW w:w="3020" w:type="dxa"/>
        </w:tcPr>
        <w:p w14:paraId="6271705A" w14:textId="6A7F5CD4" w:rsidR="6571687E" w:rsidRPr="00531122" w:rsidRDefault="6571687E" w:rsidP="6571687E">
          <w:pPr>
            <w:pStyle w:val="Header"/>
            <w:ind w:right="-115"/>
            <w:jc w:val="right"/>
          </w:pPr>
        </w:p>
      </w:tc>
    </w:tr>
  </w:tbl>
  <w:p w14:paraId="2A4EF461" w14:textId="6B0443B8" w:rsidR="6571687E" w:rsidRPr="00531122" w:rsidRDefault="6571687E" w:rsidP="657168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Pr="00531122" w:rsidRDefault="001413DD">
    <w:pPr>
      <w:pStyle w:val="Header"/>
    </w:pPr>
    <w:r w:rsidRPr="00531122">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8A832A8"/>
    <w:multiLevelType w:val="hybridMultilevel"/>
    <w:tmpl w:val="39BE9A34"/>
    <w:lvl w:ilvl="0" w:tplc="20000001">
      <w:start w:val="1"/>
      <w:numFmt w:val="bullet"/>
      <w:lvlText w:val=""/>
      <w:lvlJc w:val="left"/>
      <w:pPr>
        <w:ind w:left="634" w:hanging="360"/>
      </w:pPr>
      <w:rPr>
        <w:rFonts w:ascii="Symbol" w:hAnsi="Symbol" w:hint="default"/>
      </w:rPr>
    </w:lvl>
    <w:lvl w:ilvl="1" w:tplc="20000003" w:tentative="1">
      <w:start w:val="1"/>
      <w:numFmt w:val="bullet"/>
      <w:lvlText w:val="o"/>
      <w:lvlJc w:val="left"/>
      <w:pPr>
        <w:ind w:left="1354" w:hanging="360"/>
      </w:pPr>
      <w:rPr>
        <w:rFonts w:ascii="Courier New" w:hAnsi="Courier New" w:cs="Courier New" w:hint="default"/>
      </w:rPr>
    </w:lvl>
    <w:lvl w:ilvl="2" w:tplc="20000005" w:tentative="1">
      <w:start w:val="1"/>
      <w:numFmt w:val="bullet"/>
      <w:lvlText w:val=""/>
      <w:lvlJc w:val="left"/>
      <w:pPr>
        <w:ind w:left="2074" w:hanging="360"/>
      </w:pPr>
      <w:rPr>
        <w:rFonts w:ascii="Wingdings" w:hAnsi="Wingdings" w:hint="default"/>
      </w:rPr>
    </w:lvl>
    <w:lvl w:ilvl="3" w:tplc="20000001" w:tentative="1">
      <w:start w:val="1"/>
      <w:numFmt w:val="bullet"/>
      <w:lvlText w:val=""/>
      <w:lvlJc w:val="left"/>
      <w:pPr>
        <w:ind w:left="2794" w:hanging="360"/>
      </w:pPr>
      <w:rPr>
        <w:rFonts w:ascii="Symbol" w:hAnsi="Symbol" w:hint="default"/>
      </w:rPr>
    </w:lvl>
    <w:lvl w:ilvl="4" w:tplc="20000003" w:tentative="1">
      <w:start w:val="1"/>
      <w:numFmt w:val="bullet"/>
      <w:lvlText w:val="o"/>
      <w:lvlJc w:val="left"/>
      <w:pPr>
        <w:ind w:left="3514" w:hanging="360"/>
      </w:pPr>
      <w:rPr>
        <w:rFonts w:ascii="Courier New" w:hAnsi="Courier New" w:cs="Courier New" w:hint="default"/>
      </w:rPr>
    </w:lvl>
    <w:lvl w:ilvl="5" w:tplc="20000005" w:tentative="1">
      <w:start w:val="1"/>
      <w:numFmt w:val="bullet"/>
      <w:lvlText w:val=""/>
      <w:lvlJc w:val="left"/>
      <w:pPr>
        <w:ind w:left="4234" w:hanging="360"/>
      </w:pPr>
      <w:rPr>
        <w:rFonts w:ascii="Wingdings" w:hAnsi="Wingdings" w:hint="default"/>
      </w:rPr>
    </w:lvl>
    <w:lvl w:ilvl="6" w:tplc="20000001" w:tentative="1">
      <w:start w:val="1"/>
      <w:numFmt w:val="bullet"/>
      <w:lvlText w:val=""/>
      <w:lvlJc w:val="left"/>
      <w:pPr>
        <w:ind w:left="4954" w:hanging="360"/>
      </w:pPr>
      <w:rPr>
        <w:rFonts w:ascii="Symbol" w:hAnsi="Symbol" w:hint="default"/>
      </w:rPr>
    </w:lvl>
    <w:lvl w:ilvl="7" w:tplc="20000003" w:tentative="1">
      <w:start w:val="1"/>
      <w:numFmt w:val="bullet"/>
      <w:lvlText w:val="o"/>
      <w:lvlJc w:val="left"/>
      <w:pPr>
        <w:ind w:left="5674" w:hanging="360"/>
      </w:pPr>
      <w:rPr>
        <w:rFonts w:ascii="Courier New" w:hAnsi="Courier New" w:cs="Courier New" w:hint="default"/>
      </w:rPr>
    </w:lvl>
    <w:lvl w:ilvl="8" w:tplc="20000005" w:tentative="1">
      <w:start w:val="1"/>
      <w:numFmt w:val="bullet"/>
      <w:lvlText w:val=""/>
      <w:lvlJc w:val="left"/>
      <w:pPr>
        <w:ind w:left="6394" w:hanging="360"/>
      </w:pPr>
      <w:rPr>
        <w:rFonts w:ascii="Wingdings" w:hAnsi="Wingdings" w:hint="default"/>
      </w:rPr>
    </w:lvl>
  </w:abstractNum>
  <w:abstractNum w:abstractNumId="2" w15:restartNumberingAfterBreak="0">
    <w:nsid w:val="3CCE6650"/>
    <w:multiLevelType w:val="hybridMultilevel"/>
    <w:tmpl w:val="C3C28DCC"/>
    <w:lvl w:ilvl="0" w:tplc="20000001">
      <w:start w:val="1"/>
      <w:numFmt w:val="bullet"/>
      <w:lvlText w:val=""/>
      <w:lvlJc w:val="left"/>
      <w:pPr>
        <w:ind w:left="634" w:hanging="360"/>
      </w:pPr>
      <w:rPr>
        <w:rFonts w:ascii="Symbol" w:hAnsi="Symbol" w:hint="default"/>
      </w:rPr>
    </w:lvl>
    <w:lvl w:ilvl="1" w:tplc="20000003" w:tentative="1">
      <w:start w:val="1"/>
      <w:numFmt w:val="bullet"/>
      <w:lvlText w:val="o"/>
      <w:lvlJc w:val="left"/>
      <w:pPr>
        <w:ind w:left="1354" w:hanging="360"/>
      </w:pPr>
      <w:rPr>
        <w:rFonts w:ascii="Courier New" w:hAnsi="Courier New" w:cs="Courier New" w:hint="default"/>
      </w:rPr>
    </w:lvl>
    <w:lvl w:ilvl="2" w:tplc="20000005" w:tentative="1">
      <w:start w:val="1"/>
      <w:numFmt w:val="bullet"/>
      <w:lvlText w:val=""/>
      <w:lvlJc w:val="left"/>
      <w:pPr>
        <w:ind w:left="2074" w:hanging="360"/>
      </w:pPr>
      <w:rPr>
        <w:rFonts w:ascii="Wingdings" w:hAnsi="Wingdings" w:hint="default"/>
      </w:rPr>
    </w:lvl>
    <w:lvl w:ilvl="3" w:tplc="20000001" w:tentative="1">
      <w:start w:val="1"/>
      <w:numFmt w:val="bullet"/>
      <w:lvlText w:val=""/>
      <w:lvlJc w:val="left"/>
      <w:pPr>
        <w:ind w:left="2794" w:hanging="360"/>
      </w:pPr>
      <w:rPr>
        <w:rFonts w:ascii="Symbol" w:hAnsi="Symbol" w:hint="default"/>
      </w:rPr>
    </w:lvl>
    <w:lvl w:ilvl="4" w:tplc="20000003" w:tentative="1">
      <w:start w:val="1"/>
      <w:numFmt w:val="bullet"/>
      <w:lvlText w:val="o"/>
      <w:lvlJc w:val="left"/>
      <w:pPr>
        <w:ind w:left="3514" w:hanging="360"/>
      </w:pPr>
      <w:rPr>
        <w:rFonts w:ascii="Courier New" w:hAnsi="Courier New" w:cs="Courier New" w:hint="default"/>
      </w:rPr>
    </w:lvl>
    <w:lvl w:ilvl="5" w:tplc="20000005" w:tentative="1">
      <w:start w:val="1"/>
      <w:numFmt w:val="bullet"/>
      <w:lvlText w:val=""/>
      <w:lvlJc w:val="left"/>
      <w:pPr>
        <w:ind w:left="4234" w:hanging="360"/>
      </w:pPr>
      <w:rPr>
        <w:rFonts w:ascii="Wingdings" w:hAnsi="Wingdings" w:hint="default"/>
      </w:rPr>
    </w:lvl>
    <w:lvl w:ilvl="6" w:tplc="20000001" w:tentative="1">
      <w:start w:val="1"/>
      <w:numFmt w:val="bullet"/>
      <w:lvlText w:val=""/>
      <w:lvlJc w:val="left"/>
      <w:pPr>
        <w:ind w:left="4954" w:hanging="360"/>
      </w:pPr>
      <w:rPr>
        <w:rFonts w:ascii="Symbol" w:hAnsi="Symbol" w:hint="default"/>
      </w:rPr>
    </w:lvl>
    <w:lvl w:ilvl="7" w:tplc="20000003" w:tentative="1">
      <w:start w:val="1"/>
      <w:numFmt w:val="bullet"/>
      <w:lvlText w:val="o"/>
      <w:lvlJc w:val="left"/>
      <w:pPr>
        <w:ind w:left="5674" w:hanging="360"/>
      </w:pPr>
      <w:rPr>
        <w:rFonts w:ascii="Courier New" w:hAnsi="Courier New" w:cs="Courier New" w:hint="default"/>
      </w:rPr>
    </w:lvl>
    <w:lvl w:ilvl="8" w:tplc="20000005" w:tentative="1">
      <w:start w:val="1"/>
      <w:numFmt w:val="bullet"/>
      <w:lvlText w:val=""/>
      <w:lvlJc w:val="left"/>
      <w:pPr>
        <w:ind w:left="6394" w:hanging="360"/>
      </w:pPr>
      <w:rPr>
        <w:rFonts w:ascii="Wingdings" w:hAnsi="Wingdings" w:hint="default"/>
      </w:rPr>
    </w:lvl>
  </w:abstractNum>
  <w:abstractNum w:abstractNumId="3"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8F2423D"/>
    <w:multiLevelType w:val="hybridMultilevel"/>
    <w:tmpl w:val="E2AC63D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6" w15:restartNumberingAfterBreak="0">
    <w:nsid w:val="755C0949"/>
    <w:multiLevelType w:val="hybridMultilevel"/>
    <w:tmpl w:val="FCCEFB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7E1127CC"/>
    <w:multiLevelType w:val="hybridMultilevel"/>
    <w:tmpl w:val="E20EC2FA"/>
    <w:lvl w:ilvl="0" w:tplc="20000001">
      <w:start w:val="1"/>
      <w:numFmt w:val="bullet"/>
      <w:lvlText w:val=""/>
      <w:lvlJc w:val="left"/>
      <w:pPr>
        <w:ind w:left="994" w:hanging="360"/>
      </w:pPr>
      <w:rPr>
        <w:rFonts w:ascii="Symbol" w:hAnsi="Symbol" w:hint="default"/>
      </w:rPr>
    </w:lvl>
    <w:lvl w:ilvl="1" w:tplc="20000003" w:tentative="1">
      <w:start w:val="1"/>
      <w:numFmt w:val="bullet"/>
      <w:lvlText w:val="o"/>
      <w:lvlJc w:val="left"/>
      <w:pPr>
        <w:ind w:left="1714" w:hanging="360"/>
      </w:pPr>
      <w:rPr>
        <w:rFonts w:ascii="Courier New" w:hAnsi="Courier New" w:cs="Courier New" w:hint="default"/>
      </w:rPr>
    </w:lvl>
    <w:lvl w:ilvl="2" w:tplc="20000005" w:tentative="1">
      <w:start w:val="1"/>
      <w:numFmt w:val="bullet"/>
      <w:lvlText w:val=""/>
      <w:lvlJc w:val="left"/>
      <w:pPr>
        <w:ind w:left="2434" w:hanging="360"/>
      </w:pPr>
      <w:rPr>
        <w:rFonts w:ascii="Wingdings" w:hAnsi="Wingdings" w:hint="default"/>
      </w:rPr>
    </w:lvl>
    <w:lvl w:ilvl="3" w:tplc="20000001" w:tentative="1">
      <w:start w:val="1"/>
      <w:numFmt w:val="bullet"/>
      <w:lvlText w:val=""/>
      <w:lvlJc w:val="left"/>
      <w:pPr>
        <w:ind w:left="3154" w:hanging="360"/>
      </w:pPr>
      <w:rPr>
        <w:rFonts w:ascii="Symbol" w:hAnsi="Symbol" w:hint="default"/>
      </w:rPr>
    </w:lvl>
    <w:lvl w:ilvl="4" w:tplc="20000003" w:tentative="1">
      <w:start w:val="1"/>
      <w:numFmt w:val="bullet"/>
      <w:lvlText w:val="o"/>
      <w:lvlJc w:val="left"/>
      <w:pPr>
        <w:ind w:left="3874" w:hanging="360"/>
      </w:pPr>
      <w:rPr>
        <w:rFonts w:ascii="Courier New" w:hAnsi="Courier New" w:cs="Courier New" w:hint="default"/>
      </w:rPr>
    </w:lvl>
    <w:lvl w:ilvl="5" w:tplc="20000005" w:tentative="1">
      <w:start w:val="1"/>
      <w:numFmt w:val="bullet"/>
      <w:lvlText w:val=""/>
      <w:lvlJc w:val="left"/>
      <w:pPr>
        <w:ind w:left="4594" w:hanging="360"/>
      </w:pPr>
      <w:rPr>
        <w:rFonts w:ascii="Wingdings" w:hAnsi="Wingdings" w:hint="default"/>
      </w:rPr>
    </w:lvl>
    <w:lvl w:ilvl="6" w:tplc="20000001" w:tentative="1">
      <w:start w:val="1"/>
      <w:numFmt w:val="bullet"/>
      <w:lvlText w:val=""/>
      <w:lvlJc w:val="left"/>
      <w:pPr>
        <w:ind w:left="5314" w:hanging="360"/>
      </w:pPr>
      <w:rPr>
        <w:rFonts w:ascii="Symbol" w:hAnsi="Symbol" w:hint="default"/>
      </w:rPr>
    </w:lvl>
    <w:lvl w:ilvl="7" w:tplc="20000003" w:tentative="1">
      <w:start w:val="1"/>
      <w:numFmt w:val="bullet"/>
      <w:lvlText w:val="o"/>
      <w:lvlJc w:val="left"/>
      <w:pPr>
        <w:ind w:left="6034" w:hanging="360"/>
      </w:pPr>
      <w:rPr>
        <w:rFonts w:ascii="Courier New" w:hAnsi="Courier New" w:cs="Courier New" w:hint="default"/>
      </w:rPr>
    </w:lvl>
    <w:lvl w:ilvl="8" w:tplc="20000005" w:tentative="1">
      <w:start w:val="1"/>
      <w:numFmt w:val="bullet"/>
      <w:lvlText w:val=""/>
      <w:lvlJc w:val="left"/>
      <w:pPr>
        <w:ind w:left="6754" w:hanging="360"/>
      </w:pPr>
      <w:rPr>
        <w:rFonts w:ascii="Wingdings" w:hAnsi="Wingdings" w:hint="default"/>
      </w:rPr>
    </w:lvl>
  </w:abstractNum>
  <w:num w:numId="1" w16cid:durableId="1077166860">
    <w:abstractNumId w:val="5"/>
  </w:num>
  <w:num w:numId="2" w16cid:durableId="1849637272">
    <w:abstractNumId w:val="0"/>
  </w:num>
  <w:num w:numId="3" w16cid:durableId="605505474">
    <w:abstractNumId w:val="3"/>
  </w:num>
  <w:num w:numId="4" w16cid:durableId="1221743340">
    <w:abstractNumId w:val="6"/>
  </w:num>
  <w:num w:numId="5" w16cid:durableId="2054189882">
    <w:abstractNumId w:val="2"/>
  </w:num>
  <w:num w:numId="6" w16cid:durableId="1554731494">
    <w:abstractNumId w:val="1"/>
  </w:num>
  <w:num w:numId="7" w16cid:durableId="1433744159">
    <w:abstractNumId w:val="4"/>
  </w:num>
  <w:num w:numId="8" w16cid:durableId="124055592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294C"/>
    <w:rsid w:val="00032A67"/>
    <w:rsid w:val="00033309"/>
    <w:rsid w:val="00040947"/>
    <w:rsid w:val="00041316"/>
    <w:rsid w:val="00041F2B"/>
    <w:rsid w:val="00053A56"/>
    <w:rsid w:val="00061458"/>
    <w:rsid w:val="00082A27"/>
    <w:rsid w:val="000A1895"/>
    <w:rsid w:val="000A475E"/>
    <w:rsid w:val="000B6C01"/>
    <w:rsid w:val="000C5567"/>
    <w:rsid w:val="000D74F6"/>
    <w:rsid w:val="000E3FA1"/>
    <w:rsid w:val="000E4FAC"/>
    <w:rsid w:val="000E6D2F"/>
    <w:rsid w:val="000F26C1"/>
    <w:rsid w:val="000F6CD2"/>
    <w:rsid w:val="00110D8F"/>
    <w:rsid w:val="0012575C"/>
    <w:rsid w:val="00134732"/>
    <w:rsid w:val="001365B6"/>
    <w:rsid w:val="0013714F"/>
    <w:rsid w:val="001413DD"/>
    <w:rsid w:val="001474D4"/>
    <w:rsid w:val="00162A91"/>
    <w:rsid w:val="001771B9"/>
    <w:rsid w:val="00195628"/>
    <w:rsid w:val="00196684"/>
    <w:rsid w:val="001B677B"/>
    <w:rsid w:val="001B734A"/>
    <w:rsid w:val="001B7F63"/>
    <w:rsid w:val="001D67EA"/>
    <w:rsid w:val="00203305"/>
    <w:rsid w:val="0022086A"/>
    <w:rsid w:val="00231C35"/>
    <w:rsid w:val="0024081B"/>
    <w:rsid w:val="00244D5E"/>
    <w:rsid w:val="00250CD8"/>
    <w:rsid w:val="00254D5B"/>
    <w:rsid w:val="00255348"/>
    <w:rsid w:val="00257155"/>
    <w:rsid w:val="002848C7"/>
    <w:rsid w:val="002E2D01"/>
    <w:rsid w:val="002E394A"/>
    <w:rsid w:val="003052FE"/>
    <w:rsid w:val="00315DC2"/>
    <w:rsid w:val="00326AD2"/>
    <w:rsid w:val="00332976"/>
    <w:rsid w:val="003344DD"/>
    <w:rsid w:val="0034007C"/>
    <w:rsid w:val="00341D34"/>
    <w:rsid w:val="00362017"/>
    <w:rsid w:val="0036487D"/>
    <w:rsid w:val="00366438"/>
    <w:rsid w:val="00370BC8"/>
    <w:rsid w:val="0037774A"/>
    <w:rsid w:val="00387211"/>
    <w:rsid w:val="00390F29"/>
    <w:rsid w:val="00397BFD"/>
    <w:rsid w:val="003A11A2"/>
    <w:rsid w:val="003A481A"/>
    <w:rsid w:val="003B5E26"/>
    <w:rsid w:val="003B7239"/>
    <w:rsid w:val="003C671F"/>
    <w:rsid w:val="003C7E65"/>
    <w:rsid w:val="003D1D2C"/>
    <w:rsid w:val="003D4AA8"/>
    <w:rsid w:val="003E3457"/>
    <w:rsid w:val="003E6D10"/>
    <w:rsid w:val="003F4F9A"/>
    <w:rsid w:val="00405687"/>
    <w:rsid w:val="004135C9"/>
    <w:rsid w:val="00414214"/>
    <w:rsid w:val="004155CD"/>
    <w:rsid w:val="004226EE"/>
    <w:rsid w:val="00423847"/>
    <w:rsid w:val="0043655D"/>
    <w:rsid w:val="00477984"/>
    <w:rsid w:val="00492724"/>
    <w:rsid w:val="00493EA9"/>
    <w:rsid w:val="004A062F"/>
    <w:rsid w:val="004A3FDA"/>
    <w:rsid w:val="004C0327"/>
    <w:rsid w:val="004C7BB7"/>
    <w:rsid w:val="004E7280"/>
    <w:rsid w:val="004F4799"/>
    <w:rsid w:val="004F759E"/>
    <w:rsid w:val="00502D05"/>
    <w:rsid w:val="00522626"/>
    <w:rsid w:val="00531122"/>
    <w:rsid w:val="00532224"/>
    <w:rsid w:val="00533E94"/>
    <w:rsid w:val="0053528A"/>
    <w:rsid w:val="0053688C"/>
    <w:rsid w:val="00577B58"/>
    <w:rsid w:val="0058049D"/>
    <w:rsid w:val="005812C8"/>
    <w:rsid w:val="00590AFB"/>
    <w:rsid w:val="00595BC4"/>
    <w:rsid w:val="005A72A4"/>
    <w:rsid w:val="005B2425"/>
    <w:rsid w:val="005B4435"/>
    <w:rsid w:val="005C0AF3"/>
    <w:rsid w:val="005C1A45"/>
    <w:rsid w:val="005C5073"/>
    <w:rsid w:val="005D4D20"/>
    <w:rsid w:val="005E4D60"/>
    <w:rsid w:val="005F1FA3"/>
    <w:rsid w:val="0063282B"/>
    <w:rsid w:val="0064707F"/>
    <w:rsid w:val="00675F1F"/>
    <w:rsid w:val="00677547"/>
    <w:rsid w:val="006874C1"/>
    <w:rsid w:val="00696070"/>
    <w:rsid w:val="00697A72"/>
    <w:rsid w:val="006A28A6"/>
    <w:rsid w:val="006A3218"/>
    <w:rsid w:val="006A3D96"/>
    <w:rsid w:val="006B1708"/>
    <w:rsid w:val="006B5277"/>
    <w:rsid w:val="006B5E31"/>
    <w:rsid w:val="006B6DB2"/>
    <w:rsid w:val="006C4FED"/>
    <w:rsid w:val="006D389C"/>
    <w:rsid w:val="006E2343"/>
    <w:rsid w:val="00706C42"/>
    <w:rsid w:val="00711AEF"/>
    <w:rsid w:val="00714C0D"/>
    <w:rsid w:val="00716505"/>
    <w:rsid w:val="0071707E"/>
    <w:rsid w:val="007244D4"/>
    <w:rsid w:val="0073535F"/>
    <w:rsid w:val="00740AF0"/>
    <w:rsid w:val="007421F6"/>
    <w:rsid w:val="00747313"/>
    <w:rsid w:val="007559C2"/>
    <w:rsid w:val="007827A6"/>
    <w:rsid w:val="00783585"/>
    <w:rsid w:val="00786029"/>
    <w:rsid w:val="0078619A"/>
    <w:rsid w:val="007A1BDC"/>
    <w:rsid w:val="007A2656"/>
    <w:rsid w:val="007B63BB"/>
    <w:rsid w:val="007C3ECC"/>
    <w:rsid w:val="007D3F7E"/>
    <w:rsid w:val="007E2B07"/>
    <w:rsid w:val="007F1AA3"/>
    <w:rsid w:val="007F596B"/>
    <w:rsid w:val="00801724"/>
    <w:rsid w:val="00802610"/>
    <w:rsid w:val="0081171C"/>
    <w:rsid w:val="008158A4"/>
    <w:rsid w:val="00821CC1"/>
    <w:rsid w:val="00832983"/>
    <w:rsid w:val="00835C81"/>
    <w:rsid w:val="008507EE"/>
    <w:rsid w:val="0086097F"/>
    <w:rsid w:val="00864133"/>
    <w:rsid w:val="00872CC0"/>
    <w:rsid w:val="008946A5"/>
    <w:rsid w:val="008A02A9"/>
    <w:rsid w:val="008A48C1"/>
    <w:rsid w:val="008B3EF7"/>
    <w:rsid w:val="008C04D8"/>
    <w:rsid w:val="008C3715"/>
    <w:rsid w:val="008C5928"/>
    <w:rsid w:val="008E041E"/>
    <w:rsid w:val="008E6852"/>
    <w:rsid w:val="008F02FA"/>
    <w:rsid w:val="008F75A6"/>
    <w:rsid w:val="0090465A"/>
    <w:rsid w:val="009066FA"/>
    <w:rsid w:val="00922BA5"/>
    <w:rsid w:val="00922C4B"/>
    <w:rsid w:val="00922DCA"/>
    <w:rsid w:val="00924574"/>
    <w:rsid w:val="00930796"/>
    <w:rsid w:val="00937575"/>
    <w:rsid w:val="00946065"/>
    <w:rsid w:val="00952557"/>
    <w:rsid w:val="009576FF"/>
    <w:rsid w:val="00966296"/>
    <w:rsid w:val="00970560"/>
    <w:rsid w:val="009726C5"/>
    <w:rsid w:val="00974E60"/>
    <w:rsid w:val="009777E8"/>
    <w:rsid w:val="00982B6B"/>
    <w:rsid w:val="00986496"/>
    <w:rsid w:val="009872AF"/>
    <w:rsid w:val="009B2E8E"/>
    <w:rsid w:val="009B3D7C"/>
    <w:rsid w:val="009C025E"/>
    <w:rsid w:val="009C4256"/>
    <w:rsid w:val="009D081A"/>
    <w:rsid w:val="009F25A5"/>
    <w:rsid w:val="00A00357"/>
    <w:rsid w:val="00A012F4"/>
    <w:rsid w:val="00A026E0"/>
    <w:rsid w:val="00A27F84"/>
    <w:rsid w:val="00A4269E"/>
    <w:rsid w:val="00A45C6C"/>
    <w:rsid w:val="00A726B8"/>
    <w:rsid w:val="00A826C0"/>
    <w:rsid w:val="00A83471"/>
    <w:rsid w:val="00AA14F6"/>
    <w:rsid w:val="00AB3E23"/>
    <w:rsid w:val="00AB6682"/>
    <w:rsid w:val="00AC2177"/>
    <w:rsid w:val="00AC4CA3"/>
    <w:rsid w:val="00AE3B6D"/>
    <w:rsid w:val="00B03A1A"/>
    <w:rsid w:val="00B11C19"/>
    <w:rsid w:val="00B2489A"/>
    <w:rsid w:val="00B35D52"/>
    <w:rsid w:val="00B37320"/>
    <w:rsid w:val="00B41B41"/>
    <w:rsid w:val="00B44063"/>
    <w:rsid w:val="00B44E0F"/>
    <w:rsid w:val="00B631A0"/>
    <w:rsid w:val="00B77C27"/>
    <w:rsid w:val="00B90F56"/>
    <w:rsid w:val="00BA0969"/>
    <w:rsid w:val="00BA2056"/>
    <w:rsid w:val="00BA7EBD"/>
    <w:rsid w:val="00BB0D3C"/>
    <w:rsid w:val="00BB1690"/>
    <w:rsid w:val="00BB6689"/>
    <w:rsid w:val="00BD371B"/>
    <w:rsid w:val="00BD6C92"/>
    <w:rsid w:val="00BF76F8"/>
    <w:rsid w:val="00C0534D"/>
    <w:rsid w:val="00C113DB"/>
    <w:rsid w:val="00C36B1C"/>
    <w:rsid w:val="00C37F24"/>
    <w:rsid w:val="00C42097"/>
    <w:rsid w:val="00C42317"/>
    <w:rsid w:val="00C44254"/>
    <w:rsid w:val="00C541A4"/>
    <w:rsid w:val="00C54663"/>
    <w:rsid w:val="00C609E0"/>
    <w:rsid w:val="00C6299C"/>
    <w:rsid w:val="00C64578"/>
    <w:rsid w:val="00C84A1B"/>
    <w:rsid w:val="00C877D3"/>
    <w:rsid w:val="00CA46CD"/>
    <w:rsid w:val="00CA7AA2"/>
    <w:rsid w:val="00CB2E91"/>
    <w:rsid w:val="00CC6169"/>
    <w:rsid w:val="00CC692A"/>
    <w:rsid w:val="00CC6A7A"/>
    <w:rsid w:val="00CD132C"/>
    <w:rsid w:val="00CD1B3F"/>
    <w:rsid w:val="00CD7CFF"/>
    <w:rsid w:val="00CE06EC"/>
    <w:rsid w:val="00CE5B1A"/>
    <w:rsid w:val="00CE642E"/>
    <w:rsid w:val="00D11CFB"/>
    <w:rsid w:val="00D13BC5"/>
    <w:rsid w:val="00D20566"/>
    <w:rsid w:val="00D207AE"/>
    <w:rsid w:val="00D219CC"/>
    <w:rsid w:val="00D24FA1"/>
    <w:rsid w:val="00D361EC"/>
    <w:rsid w:val="00D53897"/>
    <w:rsid w:val="00D562A3"/>
    <w:rsid w:val="00D57F2B"/>
    <w:rsid w:val="00D76E8C"/>
    <w:rsid w:val="00D81B63"/>
    <w:rsid w:val="00D83E94"/>
    <w:rsid w:val="00D84959"/>
    <w:rsid w:val="00D922AA"/>
    <w:rsid w:val="00D967CE"/>
    <w:rsid w:val="00DA5A81"/>
    <w:rsid w:val="00DB6AD4"/>
    <w:rsid w:val="00DC38F1"/>
    <w:rsid w:val="00DD4B59"/>
    <w:rsid w:val="00E178E2"/>
    <w:rsid w:val="00E30129"/>
    <w:rsid w:val="00E43894"/>
    <w:rsid w:val="00E52840"/>
    <w:rsid w:val="00E56602"/>
    <w:rsid w:val="00E70CE9"/>
    <w:rsid w:val="00E73D1B"/>
    <w:rsid w:val="00E74965"/>
    <w:rsid w:val="00E77C8B"/>
    <w:rsid w:val="00E82914"/>
    <w:rsid w:val="00E841C4"/>
    <w:rsid w:val="00E90401"/>
    <w:rsid w:val="00EA16B6"/>
    <w:rsid w:val="00EB0CBC"/>
    <w:rsid w:val="00EB4891"/>
    <w:rsid w:val="00EB57EB"/>
    <w:rsid w:val="00EB7C8B"/>
    <w:rsid w:val="00EB7E78"/>
    <w:rsid w:val="00EC0700"/>
    <w:rsid w:val="00EC673B"/>
    <w:rsid w:val="00ED4BED"/>
    <w:rsid w:val="00EE47EA"/>
    <w:rsid w:val="00EF13BF"/>
    <w:rsid w:val="00EF7569"/>
    <w:rsid w:val="00F10D12"/>
    <w:rsid w:val="00F145B1"/>
    <w:rsid w:val="00F146AE"/>
    <w:rsid w:val="00F22858"/>
    <w:rsid w:val="00F26E30"/>
    <w:rsid w:val="00F31A68"/>
    <w:rsid w:val="00F365A8"/>
    <w:rsid w:val="00F41A26"/>
    <w:rsid w:val="00F4373D"/>
    <w:rsid w:val="00F473E9"/>
    <w:rsid w:val="00F720E3"/>
    <w:rsid w:val="00F763F6"/>
    <w:rsid w:val="00F76D56"/>
    <w:rsid w:val="00FA24D4"/>
    <w:rsid w:val="00FD62AA"/>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61EC"/>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786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342531">
      <w:bodyDiv w:val="1"/>
      <w:marLeft w:val="0"/>
      <w:marRight w:val="0"/>
      <w:marTop w:val="0"/>
      <w:marBottom w:val="0"/>
      <w:divBdr>
        <w:top w:val="none" w:sz="0" w:space="0" w:color="auto"/>
        <w:left w:val="none" w:sz="0" w:space="0" w:color="auto"/>
        <w:bottom w:val="none" w:sz="0" w:space="0" w:color="auto"/>
        <w:right w:val="none" w:sz="0" w:space="0" w:color="auto"/>
      </w:divBdr>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914969550">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5E55C0594588A4C8FCDF500173F5404" ma:contentTypeVersion="13" ma:contentTypeDescription="Create a new document." ma:contentTypeScope="" ma:versionID="1b1d21d10a2b233a67d8f6b529034873">
  <xsd:schema xmlns:xsd="http://www.w3.org/2001/XMLSchema" xmlns:xs="http://www.w3.org/2001/XMLSchema" xmlns:p="http://schemas.microsoft.com/office/2006/metadata/properties" xmlns:ns2="337e518c-c626-49d2-a37a-05188a3268f2" xmlns:ns3="df99e0ab-437a-4007-9604-ae8d8cac23ed" targetNamespace="http://schemas.microsoft.com/office/2006/metadata/properties" ma:root="true" ma:fieldsID="9607976e3ae6c065a753e282e03112c1" ns2:_="" ns3:_="">
    <xsd:import namespace="337e518c-c626-49d2-a37a-05188a3268f2"/>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7e518c-c626-49d2-a37a-05188a3268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f99e0ab-437a-4007-9604-ae8d8cac23ed" xsi:nil="true"/>
    <lcf76f155ced4ddcb4097134ff3c332f xmlns="337e518c-c626-49d2-a37a-05188a3268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7A2D221E-7324-48CE-B373-6EFBD663F364}"/>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1399</Words>
  <Characters>7978</Characters>
  <Application>Microsoft Office Word</Application>
  <DocSecurity>4</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Priya Mariam Jacob</cp:lastModifiedBy>
  <cp:revision>2</cp:revision>
  <cp:lastPrinted>2019-12-28T21:57:00Z</cp:lastPrinted>
  <dcterms:created xsi:type="dcterms:W3CDTF">2024-03-17T10:21:00Z</dcterms:created>
  <dcterms:modified xsi:type="dcterms:W3CDTF">2024-03-17T10:21:00Z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0x01010025E55C0594588A4C8FCDF500173F5404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